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68" w:rsidRPr="00797B68" w:rsidRDefault="00797B68"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p>
    <w:tbl>
      <w:tblPr>
        <w:tblStyle w:val="Tabela-Siatka"/>
        <w:tblW w:w="0" w:type="auto"/>
        <w:tblLook w:val="04A0" w:firstRow="1" w:lastRow="0" w:firstColumn="1" w:lastColumn="0" w:noHBand="0" w:noVBand="1"/>
      </w:tblPr>
      <w:tblGrid>
        <w:gridCol w:w="4531"/>
        <w:gridCol w:w="4531"/>
      </w:tblGrid>
      <w:tr w:rsidR="00797B68" w:rsidRPr="00797B68" w:rsidTr="00797B68">
        <w:trPr>
          <w:trHeight w:val="5093"/>
        </w:trPr>
        <w:tc>
          <w:tcPr>
            <w:tcW w:w="4531" w:type="dxa"/>
            <w:tcBorders>
              <w:top w:val="nil"/>
              <w:left w:val="nil"/>
              <w:bottom w:val="nil"/>
              <w:right w:val="nil"/>
            </w:tcBorders>
          </w:tcPr>
          <w:p w:rsidR="00797B68" w:rsidRPr="00797B68" w:rsidRDefault="00797B68" w:rsidP="00797B68">
            <w:pPr>
              <w:spacing w:line="276" w:lineRule="auto"/>
              <w:jc w:val="both"/>
              <w:textAlignment w:val="baseline"/>
              <w:rPr>
                <w:rFonts w:asciiTheme="majorHAnsi" w:eastAsia="Times New Roman" w:hAnsiTheme="majorHAnsi" w:cs="Times New Roman"/>
                <w:color w:val="000000"/>
                <w:sz w:val="24"/>
                <w:szCs w:val="24"/>
                <w:lang w:eastAsia="pl-PL"/>
              </w:rPr>
            </w:pPr>
          </w:p>
          <w:p w:rsidR="00797B68" w:rsidRPr="00797B68" w:rsidRDefault="00797B68" w:rsidP="00797B68">
            <w:pPr>
              <w:tabs>
                <w:tab w:val="left" w:pos="2490"/>
              </w:tabs>
              <w:spacing w:line="276" w:lineRule="auto"/>
              <w:jc w:val="both"/>
              <w:textAlignment w:val="baseline"/>
              <w:rPr>
                <w:rFonts w:asciiTheme="majorHAnsi" w:eastAsia="Times New Roman" w:hAnsiTheme="majorHAnsi" w:cs="Times New Roman"/>
                <w:color w:val="000000"/>
                <w:sz w:val="24"/>
                <w:szCs w:val="24"/>
                <w:lang w:eastAsia="pl-PL"/>
              </w:rPr>
            </w:pPr>
            <w:r w:rsidRPr="00797B68">
              <w:rPr>
                <w:rFonts w:asciiTheme="majorHAnsi" w:hAnsiTheme="majorHAnsi"/>
                <w:noProof/>
                <w:sz w:val="24"/>
                <w:szCs w:val="24"/>
                <w:lang w:eastAsia="pl-PL"/>
              </w:rPr>
              <w:drawing>
                <wp:inline distT="0" distB="0" distL="0" distR="0" wp14:anchorId="4D26532D" wp14:editId="5251B333">
                  <wp:extent cx="1257300" cy="2912128"/>
                  <wp:effectExtent l="0" t="0" r="0" b="2540"/>
                  <wp:docPr id="1" name="Obraz 1" descr="C:\Users\i.winczakiewicz\AppData\Local\Microsoft\Windows\INetCache\Content.Wor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winczakiewicz\AppData\Local\Microsoft\Windows\INetCache\Content.Word\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968" cy="2957682"/>
                          </a:xfrm>
                          <a:prstGeom prst="rect">
                            <a:avLst/>
                          </a:prstGeom>
                          <a:noFill/>
                          <a:ln>
                            <a:noFill/>
                          </a:ln>
                        </pic:spPr>
                      </pic:pic>
                    </a:graphicData>
                  </a:graphic>
                </wp:inline>
              </w:drawing>
            </w:r>
            <w:r w:rsidRPr="00797B68">
              <w:rPr>
                <w:rFonts w:asciiTheme="majorHAnsi" w:eastAsia="Times New Roman" w:hAnsiTheme="majorHAnsi" w:cs="Times New Roman"/>
                <w:color w:val="000000"/>
                <w:sz w:val="24"/>
                <w:szCs w:val="24"/>
                <w:lang w:eastAsia="pl-PL"/>
              </w:rPr>
              <w:tab/>
            </w:r>
          </w:p>
          <w:p w:rsidR="00797B68" w:rsidRPr="00797B68" w:rsidRDefault="00797B68" w:rsidP="00797B68">
            <w:pPr>
              <w:spacing w:line="276" w:lineRule="auto"/>
              <w:jc w:val="both"/>
              <w:textAlignment w:val="baseline"/>
              <w:rPr>
                <w:rFonts w:asciiTheme="majorHAnsi" w:eastAsia="Times New Roman" w:hAnsiTheme="majorHAnsi" w:cs="Times New Roman"/>
                <w:color w:val="000000"/>
                <w:sz w:val="24"/>
                <w:szCs w:val="24"/>
                <w:lang w:eastAsia="pl-PL"/>
              </w:rPr>
            </w:pPr>
          </w:p>
          <w:p w:rsidR="00797B68" w:rsidRPr="00797B68" w:rsidRDefault="00797B68" w:rsidP="00797B68">
            <w:pPr>
              <w:spacing w:line="276" w:lineRule="auto"/>
              <w:jc w:val="both"/>
              <w:textAlignment w:val="baseline"/>
              <w:rPr>
                <w:rFonts w:asciiTheme="majorHAnsi" w:eastAsia="Times New Roman" w:hAnsiTheme="majorHAnsi" w:cs="Times New Roman"/>
                <w:color w:val="000000"/>
                <w:sz w:val="24"/>
                <w:szCs w:val="24"/>
                <w:lang w:eastAsia="pl-PL"/>
              </w:rPr>
            </w:pPr>
          </w:p>
        </w:tc>
        <w:tc>
          <w:tcPr>
            <w:tcW w:w="4531" w:type="dxa"/>
            <w:tcBorders>
              <w:top w:val="nil"/>
              <w:left w:val="nil"/>
              <w:bottom w:val="nil"/>
              <w:right w:val="nil"/>
            </w:tcBorders>
          </w:tcPr>
          <w:p w:rsidR="00797B68" w:rsidRPr="00797B68" w:rsidRDefault="00797B68" w:rsidP="00797B68">
            <w:pPr>
              <w:shd w:val="clear" w:color="auto" w:fill="FFFFFF"/>
              <w:spacing w:line="276" w:lineRule="auto"/>
              <w:jc w:val="both"/>
              <w:textAlignment w:val="baseline"/>
              <w:rPr>
                <w:rFonts w:asciiTheme="majorHAnsi" w:eastAsia="Times New Roman" w:hAnsiTheme="majorHAnsi" w:cs="Times New Roman"/>
                <w:b/>
                <w:color w:val="000000"/>
                <w:sz w:val="24"/>
                <w:szCs w:val="24"/>
                <w:lang w:eastAsia="pl-PL"/>
              </w:rPr>
            </w:pPr>
          </w:p>
          <w:p w:rsidR="00797B68" w:rsidRPr="00797B68" w:rsidRDefault="00797B68" w:rsidP="00965829">
            <w:pPr>
              <w:shd w:val="clear" w:color="auto" w:fill="FFFFFF"/>
              <w:spacing w:line="276" w:lineRule="auto"/>
              <w:jc w:val="right"/>
              <w:textAlignment w:val="baseline"/>
              <w:rPr>
                <w:rFonts w:asciiTheme="majorHAnsi" w:eastAsia="Times New Roman" w:hAnsiTheme="majorHAnsi" w:cs="Times New Roman"/>
                <w:b/>
                <w:color w:val="000000"/>
                <w:sz w:val="24"/>
                <w:szCs w:val="24"/>
                <w:lang w:eastAsia="pl-PL"/>
              </w:rPr>
            </w:pPr>
            <w:r w:rsidRPr="00797B68">
              <w:rPr>
                <w:rFonts w:asciiTheme="majorHAnsi" w:eastAsia="Times New Roman" w:hAnsiTheme="majorHAnsi" w:cs="Times New Roman"/>
                <w:b/>
                <w:color w:val="000000"/>
                <w:sz w:val="24"/>
                <w:szCs w:val="24"/>
                <w:lang w:eastAsia="pl-PL"/>
              </w:rPr>
              <w:t>2.06.2017 r.</w:t>
            </w:r>
          </w:p>
          <w:p w:rsidR="00797B68" w:rsidRPr="00797B68" w:rsidRDefault="00797B68" w:rsidP="00797B68">
            <w:pPr>
              <w:shd w:val="clear" w:color="auto" w:fill="FFFFFF"/>
              <w:spacing w:line="276" w:lineRule="auto"/>
              <w:jc w:val="both"/>
              <w:textAlignment w:val="baseline"/>
              <w:rPr>
                <w:rFonts w:asciiTheme="majorHAnsi" w:eastAsia="Times New Roman" w:hAnsiTheme="majorHAnsi" w:cs="Times New Roman"/>
                <w:b/>
                <w:color w:val="000000"/>
                <w:sz w:val="24"/>
                <w:szCs w:val="24"/>
                <w:lang w:eastAsia="pl-PL"/>
              </w:rPr>
            </w:pPr>
          </w:p>
          <w:p w:rsidR="00797B68" w:rsidRPr="00965829" w:rsidRDefault="00797B68" w:rsidP="00965829">
            <w:pPr>
              <w:shd w:val="clear" w:color="auto" w:fill="FFFFFF"/>
              <w:spacing w:line="276" w:lineRule="auto"/>
              <w:jc w:val="right"/>
              <w:textAlignment w:val="baseline"/>
              <w:rPr>
                <w:rFonts w:asciiTheme="majorHAnsi" w:eastAsia="Times New Roman" w:hAnsiTheme="majorHAnsi" w:cs="Times New Roman"/>
                <w:b/>
                <w:color w:val="000000"/>
                <w:sz w:val="28"/>
                <w:szCs w:val="28"/>
                <w:lang w:eastAsia="pl-PL"/>
              </w:rPr>
            </w:pPr>
            <w:r w:rsidRPr="00965829">
              <w:rPr>
                <w:rFonts w:asciiTheme="majorHAnsi" w:eastAsia="Times New Roman" w:hAnsiTheme="majorHAnsi" w:cs="Times New Roman"/>
                <w:b/>
                <w:color w:val="000000"/>
                <w:sz w:val="28"/>
                <w:szCs w:val="28"/>
                <w:lang w:eastAsia="pl-PL"/>
              </w:rPr>
              <w:t>KOSMICZNE GRAFFITI NA FASADZIE MUZEUM NAD WISŁĄ</w:t>
            </w:r>
          </w:p>
          <w:p w:rsidR="00797B68" w:rsidRPr="00797B68" w:rsidRDefault="00797B68" w:rsidP="00797B68">
            <w:pPr>
              <w:spacing w:line="276" w:lineRule="auto"/>
              <w:jc w:val="both"/>
              <w:textAlignment w:val="baseline"/>
              <w:rPr>
                <w:rFonts w:asciiTheme="majorHAnsi" w:eastAsia="Times New Roman" w:hAnsiTheme="majorHAnsi" w:cs="Times New Roman"/>
                <w:color w:val="000000"/>
                <w:sz w:val="24"/>
                <w:szCs w:val="24"/>
                <w:lang w:eastAsia="pl-PL"/>
              </w:rPr>
            </w:pPr>
          </w:p>
        </w:tc>
      </w:tr>
      <w:tr w:rsidR="00797B68" w:rsidRPr="00797B68" w:rsidTr="00797B68">
        <w:tc>
          <w:tcPr>
            <w:tcW w:w="4531" w:type="dxa"/>
            <w:tcBorders>
              <w:top w:val="nil"/>
              <w:left w:val="nil"/>
              <w:bottom w:val="nil"/>
              <w:right w:val="nil"/>
            </w:tcBorders>
          </w:tcPr>
          <w:p w:rsidR="00797B68" w:rsidRPr="00797B68" w:rsidRDefault="00797B68" w:rsidP="00797B68">
            <w:pPr>
              <w:spacing w:line="276" w:lineRule="auto"/>
              <w:jc w:val="both"/>
              <w:textAlignment w:val="baseline"/>
              <w:rPr>
                <w:rFonts w:asciiTheme="majorHAnsi" w:eastAsia="Times New Roman" w:hAnsiTheme="majorHAnsi" w:cs="Times New Roman"/>
                <w:color w:val="000000"/>
                <w:sz w:val="24"/>
                <w:szCs w:val="24"/>
                <w:lang w:eastAsia="pl-PL"/>
              </w:rPr>
            </w:pPr>
          </w:p>
        </w:tc>
        <w:tc>
          <w:tcPr>
            <w:tcW w:w="4531" w:type="dxa"/>
            <w:tcBorders>
              <w:top w:val="nil"/>
              <w:left w:val="nil"/>
              <w:bottom w:val="nil"/>
              <w:right w:val="nil"/>
            </w:tcBorders>
          </w:tcPr>
          <w:p w:rsidR="00797B68" w:rsidRPr="00797B68" w:rsidRDefault="00797B68" w:rsidP="00797B68">
            <w:pPr>
              <w:shd w:val="clear" w:color="auto" w:fill="FFFFFF"/>
              <w:spacing w:line="276" w:lineRule="auto"/>
              <w:jc w:val="both"/>
              <w:textAlignment w:val="baseline"/>
              <w:rPr>
                <w:rFonts w:asciiTheme="majorHAnsi" w:eastAsia="Times New Roman" w:hAnsiTheme="majorHAnsi" w:cs="Times New Roman"/>
                <w:b/>
                <w:color w:val="000000"/>
                <w:sz w:val="24"/>
                <w:szCs w:val="24"/>
                <w:lang w:eastAsia="pl-PL"/>
              </w:rPr>
            </w:pPr>
          </w:p>
        </w:tc>
      </w:tr>
    </w:tbl>
    <w:p w:rsidR="000D6613" w:rsidRPr="00965829" w:rsidRDefault="000D6613" w:rsidP="00797B68">
      <w:pPr>
        <w:shd w:val="clear" w:color="auto" w:fill="FFFFFF"/>
        <w:spacing w:after="0" w:line="276" w:lineRule="auto"/>
        <w:jc w:val="both"/>
        <w:textAlignment w:val="baseline"/>
        <w:rPr>
          <w:rFonts w:asciiTheme="majorHAnsi" w:eastAsia="Times New Roman" w:hAnsiTheme="majorHAnsi" w:cs="Times New Roman"/>
          <w:b/>
          <w:color w:val="000000"/>
          <w:sz w:val="24"/>
          <w:szCs w:val="24"/>
          <w:lang w:eastAsia="pl-PL"/>
        </w:rPr>
      </w:pPr>
      <w:r w:rsidRPr="00965829">
        <w:rPr>
          <w:rFonts w:asciiTheme="majorHAnsi" w:eastAsia="Times New Roman" w:hAnsiTheme="majorHAnsi" w:cs="Times New Roman"/>
          <w:b/>
          <w:color w:val="000000"/>
          <w:sz w:val="24"/>
          <w:szCs w:val="24"/>
          <w:lang w:eastAsia="pl-PL"/>
        </w:rPr>
        <w:t>Spotkanie prasowe i rejs po Wiśle z okazji ukończenia kompozycji malarskiej</w:t>
      </w:r>
      <w:r w:rsidRPr="000D6613">
        <w:rPr>
          <w:rFonts w:asciiTheme="majorHAnsi" w:eastAsia="Times New Roman" w:hAnsiTheme="majorHAnsi" w:cs="Times New Roman"/>
          <w:b/>
          <w:color w:val="000000"/>
          <w:sz w:val="24"/>
          <w:szCs w:val="24"/>
          <w:lang w:eastAsia="pl-PL"/>
        </w:rPr>
        <w:t xml:space="preserve"> Sławomira </w:t>
      </w:r>
      <w:proofErr w:type="spellStart"/>
      <w:r w:rsidRPr="000D6613">
        <w:rPr>
          <w:rFonts w:asciiTheme="majorHAnsi" w:eastAsia="Times New Roman" w:hAnsiTheme="majorHAnsi" w:cs="Times New Roman"/>
          <w:b/>
          <w:color w:val="000000"/>
          <w:sz w:val="24"/>
          <w:szCs w:val="24"/>
          <w:lang w:eastAsia="pl-PL"/>
        </w:rPr>
        <w:t>Pawszaka</w:t>
      </w:r>
      <w:proofErr w:type="spellEnd"/>
      <w:r w:rsidRPr="000D6613">
        <w:rPr>
          <w:rFonts w:asciiTheme="majorHAnsi" w:eastAsia="Times New Roman" w:hAnsiTheme="majorHAnsi" w:cs="Times New Roman"/>
          <w:b/>
          <w:color w:val="000000"/>
          <w:sz w:val="24"/>
          <w:szCs w:val="24"/>
          <w:lang w:eastAsia="pl-PL"/>
        </w:rPr>
        <w:t xml:space="preserve"> na fasadzie Muzeum nad Wisłą.</w:t>
      </w:r>
    </w:p>
    <w:p w:rsidR="000D6613" w:rsidRPr="00797B68" w:rsidRDefault="000D6613"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p>
    <w:p w:rsidR="000D6613" w:rsidRPr="000D6613" w:rsidRDefault="000D6613"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r w:rsidRPr="00797B68">
        <w:rPr>
          <w:rFonts w:asciiTheme="majorHAnsi" w:eastAsia="Times New Roman" w:hAnsiTheme="majorHAnsi" w:cs="Times New Roman"/>
          <w:b/>
          <w:bCs/>
          <w:color w:val="000000"/>
          <w:sz w:val="24"/>
          <w:szCs w:val="24"/>
          <w:bdr w:val="none" w:sz="0" w:space="0" w:color="auto" w:frame="1"/>
          <w:lang w:eastAsia="pl-PL"/>
        </w:rPr>
        <w:t>Program spotkania:</w:t>
      </w:r>
    </w:p>
    <w:p w:rsidR="000D6613" w:rsidRPr="000D6613" w:rsidRDefault="000D6613"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r w:rsidRPr="000D6613">
        <w:rPr>
          <w:rFonts w:asciiTheme="majorHAnsi" w:eastAsia="Times New Roman" w:hAnsiTheme="majorHAnsi" w:cs="Times New Roman"/>
          <w:color w:val="000000"/>
          <w:sz w:val="24"/>
          <w:szCs w:val="24"/>
          <w:lang w:eastAsia="pl-PL"/>
        </w:rPr>
        <w:br/>
      </w:r>
      <w:r w:rsidRPr="000D6613">
        <w:rPr>
          <w:rFonts w:asciiTheme="majorHAnsi" w:eastAsia="Times New Roman" w:hAnsiTheme="majorHAnsi" w:cs="Times New Roman"/>
          <w:b/>
          <w:bCs/>
          <w:color w:val="000000"/>
          <w:sz w:val="24"/>
          <w:szCs w:val="24"/>
          <w:bdr w:val="none" w:sz="0" w:space="0" w:color="auto" w:frame="1"/>
          <w:lang w:eastAsia="pl-PL"/>
        </w:rPr>
        <w:t>11.00–11.45 – spotkanie w kawiarni Muzeum nad Wisłą</w:t>
      </w:r>
    </w:p>
    <w:p w:rsidR="000D6613" w:rsidRPr="000D6613" w:rsidRDefault="000D6613"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r w:rsidRPr="000D6613">
        <w:rPr>
          <w:rFonts w:asciiTheme="majorHAnsi" w:eastAsia="Times New Roman" w:hAnsiTheme="majorHAnsi" w:cs="Times New Roman"/>
          <w:color w:val="000000"/>
          <w:sz w:val="24"/>
          <w:szCs w:val="24"/>
          <w:lang w:eastAsia="pl-PL"/>
        </w:rPr>
        <w:t xml:space="preserve">W spotkaniu udział </w:t>
      </w:r>
      <w:proofErr w:type="spellStart"/>
      <w:r w:rsidRPr="00797B68">
        <w:rPr>
          <w:rFonts w:asciiTheme="majorHAnsi" w:eastAsia="Times New Roman" w:hAnsiTheme="majorHAnsi" w:cs="Times New Roman"/>
          <w:color w:val="000000"/>
          <w:sz w:val="24"/>
          <w:szCs w:val="24"/>
          <w:lang w:eastAsia="pl-PL"/>
        </w:rPr>
        <w:t>wzieli</w:t>
      </w:r>
      <w:proofErr w:type="spellEnd"/>
      <w:r w:rsidRPr="000D6613">
        <w:rPr>
          <w:rFonts w:asciiTheme="majorHAnsi" w:eastAsia="Times New Roman" w:hAnsiTheme="majorHAnsi" w:cs="Times New Roman"/>
          <w:color w:val="000000"/>
          <w:sz w:val="24"/>
          <w:szCs w:val="24"/>
          <w:lang w:eastAsia="pl-PL"/>
        </w:rPr>
        <w:t>:</w:t>
      </w:r>
    </w:p>
    <w:p w:rsidR="000D6613" w:rsidRPr="000D6613" w:rsidRDefault="000D6613" w:rsidP="00797B68">
      <w:pPr>
        <w:shd w:val="clear" w:color="auto" w:fill="FFFFFF"/>
        <w:spacing w:after="0" w:line="276" w:lineRule="auto"/>
        <w:textAlignment w:val="baseline"/>
        <w:rPr>
          <w:rFonts w:asciiTheme="majorHAnsi" w:eastAsia="Times New Roman" w:hAnsiTheme="majorHAnsi" w:cs="Times New Roman"/>
          <w:color w:val="000000"/>
          <w:sz w:val="24"/>
          <w:szCs w:val="24"/>
          <w:lang w:eastAsia="pl-PL"/>
        </w:rPr>
      </w:pPr>
      <w:r w:rsidRPr="000D6613">
        <w:rPr>
          <w:rFonts w:asciiTheme="majorHAnsi" w:eastAsia="Times New Roman" w:hAnsiTheme="majorHAnsi" w:cs="Times New Roman"/>
          <w:color w:val="000000"/>
          <w:sz w:val="24"/>
          <w:szCs w:val="24"/>
          <w:lang w:eastAsia="pl-PL"/>
        </w:rPr>
        <w:br/>
        <w:t xml:space="preserve">Marcel Andino </w:t>
      </w:r>
      <w:proofErr w:type="spellStart"/>
      <w:r w:rsidRPr="000D6613">
        <w:rPr>
          <w:rFonts w:asciiTheme="majorHAnsi" w:eastAsia="Times New Roman" w:hAnsiTheme="majorHAnsi" w:cs="Times New Roman"/>
          <w:color w:val="000000"/>
          <w:sz w:val="24"/>
          <w:szCs w:val="24"/>
          <w:lang w:eastAsia="pl-PL"/>
        </w:rPr>
        <w:t>Velez</w:t>
      </w:r>
      <w:proofErr w:type="spellEnd"/>
      <w:r w:rsidRPr="000D6613">
        <w:rPr>
          <w:rFonts w:asciiTheme="majorHAnsi" w:eastAsia="Times New Roman" w:hAnsiTheme="majorHAnsi" w:cs="Times New Roman"/>
          <w:color w:val="000000"/>
          <w:sz w:val="24"/>
          <w:szCs w:val="24"/>
          <w:lang w:eastAsia="pl-PL"/>
        </w:rPr>
        <w:t xml:space="preserve"> – zastępca dyrektora Muzeum Sztuki Nowoczesnej w Warszawie</w:t>
      </w:r>
      <w:r w:rsidRPr="000D6613">
        <w:rPr>
          <w:rFonts w:asciiTheme="majorHAnsi" w:eastAsia="Times New Roman" w:hAnsiTheme="majorHAnsi" w:cs="Times New Roman"/>
          <w:color w:val="000000"/>
          <w:sz w:val="24"/>
          <w:szCs w:val="24"/>
          <w:lang w:eastAsia="pl-PL"/>
        </w:rPr>
        <w:br/>
        <w:t xml:space="preserve">Sławomir </w:t>
      </w:r>
      <w:proofErr w:type="spellStart"/>
      <w:r w:rsidRPr="000D6613">
        <w:rPr>
          <w:rFonts w:asciiTheme="majorHAnsi" w:eastAsia="Times New Roman" w:hAnsiTheme="majorHAnsi" w:cs="Times New Roman"/>
          <w:color w:val="000000"/>
          <w:sz w:val="24"/>
          <w:szCs w:val="24"/>
          <w:lang w:eastAsia="pl-PL"/>
        </w:rPr>
        <w:t>Pawszak</w:t>
      </w:r>
      <w:proofErr w:type="spellEnd"/>
      <w:r w:rsidRPr="000D6613">
        <w:rPr>
          <w:rFonts w:asciiTheme="majorHAnsi" w:eastAsia="Times New Roman" w:hAnsiTheme="majorHAnsi" w:cs="Times New Roman"/>
          <w:color w:val="000000"/>
          <w:sz w:val="24"/>
          <w:szCs w:val="24"/>
          <w:lang w:eastAsia="pl-PL"/>
        </w:rPr>
        <w:t xml:space="preserve"> – autor kompozycji na fasadzie Muzeum nad Wisłą</w:t>
      </w:r>
      <w:r w:rsidRPr="000D6613">
        <w:rPr>
          <w:rFonts w:asciiTheme="majorHAnsi" w:eastAsia="Times New Roman" w:hAnsiTheme="majorHAnsi" w:cs="Times New Roman"/>
          <w:color w:val="000000"/>
          <w:sz w:val="24"/>
          <w:szCs w:val="24"/>
          <w:lang w:eastAsia="pl-PL"/>
        </w:rPr>
        <w:br/>
        <w:t xml:space="preserve">Maks Łukomski – kierownik prac malarskich, Good </w:t>
      </w:r>
      <w:proofErr w:type="spellStart"/>
      <w:r w:rsidRPr="000D6613">
        <w:rPr>
          <w:rFonts w:asciiTheme="majorHAnsi" w:eastAsia="Times New Roman" w:hAnsiTheme="majorHAnsi" w:cs="Times New Roman"/>
          <w:color w:val="000000"/>
          <w:sz w:val="24"/>
          <w:szCs w:val="24"/>
          <w:lang w:eastAsia="pl-PL"/>
        </w:rPr>
        <w:t>Looking</w:t>
      </w:r>
      <w:proofErr w:type="spellEnd"/>
      <w:r w:rsidRPr="000D6613">
        <w:rPr>
          <w:rFonts w:asciiTheme="majorHAnsi" w:eastAsia="Times New Roman" w:hAnsiTheme="majorHAnsi" w:cs="Times New Roman"/>
          <w:color w:val="000000"/>
          <w:sz w:val="24"/>
          <w:szCs w:val="24"/>
          <w:lang w:eastAsia="pl-PL"/>
        </w:rPr>
        <w:t xml:space="preserve"> Studio</w:t>
      </w:r>
      <w:r w:rsidRPr="000D6613">
        <w:rPr>
          <w:rFonts w:asciiTheme="majorHAnsi" w:eastAsia="Times New Roman" w:hAnsiTheme="majorHAnsi" w:cs="Times New Roman"/>
          <w:color w:val="000000"/>
          <w:sz w:val="24"/>
          <w:szCs w:val="24"/>
          <w:lang w:eastAsia="pl-PL"/>
        </w:rPr>
        <w:br/>
        <w:t xml:space="preserve">Karol </w:t>
      </w:r>
      <w:proofErr w:type="spellStart"/>
      <w:r w:rsidRPr="000D6613">
        <w:rPr>
          <w:rFonts w:asciiTheme="majorHAnsi" w:eastAsia="Times New Roman" w:hAnsiTheme="majorHAnsi" w:cs="Times New Roman"/>
          <w:color w:val="000000"/>
          <w:sz w:val="24"/>
          <w:szCs w:val="24"/>
          <w:lang w:eastAsia="pl-PL"/>
        </w:rPr>
        <w:t>Szufladowicz</w:t>
      </w:r>
      <w:proofErr w:type="spellEnd"/>
      <w:r w:rsidRPr="000D6613">
        <w:rPr>
          <w:rFonts w:asciiTheme="majorHAnsi" w:eastAsia="Times New Roman" w:hAnsiTheme="majorHAnsi" w:cs="Times New Roman"/>
          <w:color w:val="000000"/>
          <w:sz w:val="24"/>
          <w:szCs w:val="24"/>
          <w:lang w:eastAsia="pl-PL"/>
        </w:rPr>
        <w:t xml:space="preserve"> – Good </w:t>
      </w:r>
      <w:proofErr w:type="spellStart"/>
      <w:r w:rsidRPr="000D6613">
        <w:rPr>
          <w:rFonts w:asciiTheme="majorHAnsi" w:eastAsia="Times New Roman" w:hAnsiTheme="majorHAnsi" w:cs="Times New Roman"/>
          <w:color w:val="000000"/>
          <w:sz w:val="24"/>
          <w:szCs w:val="24"/>
          <w:lang w:eastAsia="pl-PL"/>
        </w:rPr>
        <w:t>Looking</w:t>
      </w:r>
      <w:proofErr w:type="spellEnd"/>
      <w:r w:rsidRPr="000D6613">
        <w:rPr>
          <w:rFonts w:asciiTheme="majorHAnsi" w:eastAsia="Times New Roman" w:hAnsiTheme="majorHAnsi" w:cs="Times New Roman"/>
          <w:color w:val="000000"/>
          <w:sz w:val="24"/>
          <w:szCs w:val="24"/>
          <w:lang w:eastAsia="pl-PL"/>
        </w:rPr>
        <w:t xml:space="preserve"> Studio</w:t>
      </w:r>
      <w:r w:rsidRPr="000D6613">
        <w:rPr>
          <w:rFonts w:asciiTheme="majorHAnsi" w:eastAsia="Times New Roman" w:hAnsiTheme="majorHAnsi" w:cs="Times New Roman"/>
          <w:color w:val="000000"/>
          <w:sz w:val="24"/>
          <w:szCs w:val="24"/>
          <w:lang w:eastAsia="pl-PL"/>
        </w:rPr>
        <w:br/>
        <w:t>Zofia Czartoryska – kierownik projektu, kurator Muzeum Sztuki Nowoczesnej w Warszawie</w:t>
      </w:r>
      <w:r w:rsidRPr="000D6613">
        <w:rPr>
          <w:rFonts w:asciiTheme="majorHAnsi" w:eastAsia="Times New Roman" w:hAnsiTheme="majorHAnsi" w:cs="Times New Roman"/>
          <w:color w:val="000000"/>
          <w:sz w:val="24"/>
          <w:szCs w:val="24"/>
          <w:lang w:eastAsia="pl-PL"/>
        </w:rPr>
        <w:br/>
        <w:t xml:space="preserve">Anna </w:t>
      </w:r>
      <w:proofErr w:type="spellStart"/>
      <w:r w:rsidRPr="000D6613">
        <w:rPr>
          <w:rFonts w:asciiTheme="majorHAnsi" w:eastAsia="Times New Roman" w:hAnsiTheme="majorHAnsi" w:cs="Times New Roman"/>
          <w:color w:val="000000"/>
          <w:sz w:val="24"/>
          <w:szCs w:val="24"/>
          <w:lang w:eastAsia="pl-PL"/>
        </w:rPr>
        <w:t>Tryc-Bromley</w:t>
      </w:r>
      <w:proofErr w:type="spellEnd"/>
      <w:r w:rsidRPr="000D6613">
        <w:rPr>
          <w:rFonts w:asciiTheme="majorHAnsi" w:eastAsia="Times New Roman" w:hAnsiTheme="majorHAnsi" w:cs="Times New Roman"/>
          <w:color w:val="000000"/>
          <w:sz w:val="24"/>
          <w:szCs w:val="24"/>
          <w:lang w:eastAsia="pl-PL"/>
        </w:rPr>
        <w:t xml:space="preserve"> – moderator spotkania, kierownik działu komunikacji Muzeum Sztuki Nowoczesnej w Warszawie</w:t>
      </w:r>
    </w:p>
    <w:p w:rsidR="000D6613" w:rsidRPr="00797B68" w:rsidRDefault="000D6613" w:rsidP="00797B68">
      <w:pPr>
        <w:shd w:val="clear" w:color="auto" w:fill="FFFFFF"/>
        <w:spacing w:after="0" w:line="276" w:lineRule="auto"/>
        <w:textAlignment w:val="baseline"/>
        <w:outlineLvl w:val="2"/>
        <w:rPr>
          <w:rFonts w:asciiTheme="majorHAnsi" w:eastAsia="Times New Roman" w:hAnsiTheme="majorHAnsi" w:cs="Times New Roman"/>
          <w:b/>
          <w:bCs/>
          <w:color w:val="000000"/>
          <w:sz w:val="24"/>
          <w:szCs w:val="24"/>
          <w:bdr w:val="none" w:sz="0" w:space="0" w:color="auto" w:frame="1"/>
          <w:lang w:eastAsia="pl-PL"/>
        </w:rPr>
      </w:pPr>
    </w:p>
    <w:p w:rsidR="000D6613" w:rsidRPr="000D6613" w:rsidRDefault="000D6613" w:rsidP="00797B68">
      <w:pPr>
        <w:shd w:val="clear" w:color="auto" w:fill="FFFFFF"/>
        <w:spacing w:after="0" w:line="276" w:lineRule="auto"/>
        <w:textAlignment w:val="baseline"/>
        <w:outlineLvl w:val="2"/>
        <w:rPr>
          <w:rFonts w:asciiTheme="majorHAnsi" w:eastAsia="Times New Roman" w:hAnsiTheme="majorHAnsi" w:cs="Times New Roman"/>
          <w:color w:val="000000"/>
          <w:sz w:val="24"/>
          <w:szCs w:val="24"/>
          <w:lang w:eastAsia="pl-PL"/>
        </w:rPr>
      </w:pPr>
      <w:r w:rsidRPr="00797B68">
        <w:rPr>
          <w:rFonts w:asciiTheme="majorHAnsi" w:eastAsia="Times New Roman" w:hAnsiTheme="majorHAnsi" w:cs="Times New Roman"/>
          <w:b/>
          <w:bCs/>
          <w:color w:val="000000"/>
          <w:sz w:val="24"/>
          <w:szCs w:val="24"/>
          <w:bdr w:val="none" w:sz="0" w:space="0" w:color="auto" w:frame="1"/>
          <w:lang w:eastAsia="pl-PL"/>
        </w:rPr>
        <w:t>12.00–13.00 – rejs łodzią po Wiśle</w:t>
      </w:r>
      <w:r w:rsidRPr="000D6613">
        <w:rPr>
          <w:rFonts w:asciiTheme="majorHAnsi" w:eastAsia="Times New Roman" w:hAnsiTheme="majorHAnsi" w:cs="Times New Roman"/>
          <w:color w:val="000000"/>
          <w:sz w:val="24"/>
          <w:szCs w:val="24"/>
          <w:lang w:eastAsia="pl-PL"/>
        </w:rPr>
        <w:br/>
        <w:t> </w:t>
      </w:r>
    </w:p>
    <w:p w:rsidR="000D6613" w:rsidRPr="000D6613" w:rsidRDefault="000D6613" w:rsidP="00797B68">
      <w:pPr>
        <w:shd w:val="clear" w:color="auto" w:fill="FFFFFF"/>
        <w:spacing w:after="0" w:line="276" w:lineRule="auto"/>
        <w:jc w:val="both"/>
        <w:textAlignment w:val="baseline"/>
        <w:outlineLvl w:val="2"/>
        <w:rPr>
          <w:rFonts w:asciiTheme="majorHAnsi" w:eastAsia="Times New Roman" w:hAnsiTheme="majorHAnsi" w:cs="Times New Roman"/>
          <w:color w:val="000000"/>
          <w:sz w:val="24"/>
          <w:szCs w:val="24"/>
          <w:lang w:eastAsia="pl-PL"/>
        </w:rPr>
      </w:pPr>
      <w:r w:rsidRPr="00797B68">
        <w:rPr>
          <w:rFonts w:asciiTheme="majorHAnsi" w:eastAsia="Times New Roman" w:hAnsiTheme="majorHAnsi" w:cs="Times New Roman"/>
          <w:b/>
          <w:bCs/>
          <w:color w:val="000000"/>
          <w:sz w:val="24"/>
          <w:szCs w:val="24"/>
          <w:bdr w:val="none" w:sz="0" w:space="0" w:color="auto" w:frame="1"/>
          <w:lang w:eastAsia="pl-PL"/>
        </w:rPr>
        <w:t>O pawilonie i fasadzie Muzeum nad Wisłą:</w:t>
      </w:r>
    </w:p>
    <w:p w:rsidR="000D6613" w:rsidRPr="00797B68" w:rsidRDefault="000D6613"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r w:rsidRPr="000D6613">
        <w:rPr>
          <w:rFonts w:asciiTheme="majorHAnsi" w:eastAsia="Times New Roman" w:hAnsiTheme="majorHAnsi" w:cs="Times New Roman"/>
          <w:color w:val="000000"/>
          <w:sz w:val="24"/>
          <w:szCs w:val="24"/>
          <w:lang w:eastAsia="pl-PL"/>
        </w:rPr>
        <w:br/>
        <w:t>Położone na Powiślu, przy Wybrzeżu Kościuszkowskim 22, w sąsiedztwie Centrum Nauki Kopernik i </w:t>
      </w:r>
      <w:r w:rsidRPr="00797B68">
        <w:rPr>
          <w:rFonts w:asciiTheme="majorHAnsi" w:eastAsia="Times New Roman" w:hAnsiTheme="majorHAnsi" w:cs="Times New Roman"/>
          <w:color w:val="000000"/>
          <w:sz w:val="24"/>
          <w:szCs w:val="24"/>
          <w:lang w:eastAsia="pl-PL"/>
        </w:rPr>
        <w:t>Biblioteki Uniwersyteckiej</w:t>
      </w:r>
      <w:r w:rsidRPr="000D6613">
        <w:rPr>
          <w:rFonts w:asciiTheme="majorHAnsi" w:eastAsia="Times New Roman" w:hAnsiTheme="majorHAnsi" w:cs="Times New Roman"/>
          <w:color w:val="000000"/>
          <w:sz w:val="24"/>
          <w:szCs w:val="24"/>
          <w:lang w:eastAsia="pl-PL"/>
        </w:rPr>
        <w:t xml:space="preserve">, Muzeum nad Wisłą mieści się w pawilonie projektu austriackiego architekta Adolfa </w:t>
      </w:r>
      <w:proofErr w:type="spellStart"/>
      <w:r w:rsidRPr="000D6613">
        <w:rPr>
          <w:rFonts w:asciiTheme="majorHAnsi" w:eastAsia="Times New Roman" w:hAnsiTheme="majorHAnsi" w:cs="Times New Roman"/>
          <w:color w:val="000000"/>
          <w:sz w:val="24"/>
          <w:szCs w:val="24"/>
          <w:lang w:eastAsia="pl-PL"/>
        </w:rPr>
        <w:t>Krischanitza</w:t>
      </w:r>
      <w:proofErr w:type="spellEnd"/>
      <w:r w:rsidRPr="000D6613">
        <w:rPr>
          <w:rFonts w:asciiTheme="majorHAnsi" w:eastAsia="Times New Roman" w:hAnsiTheme="majorHAnsi" w:cs="Times New Roman"/>
          <w:color w:val="000000"/>
          <w:sz w:val="24"/>
          <w:szCs w:val="24"/>
          <w:lang w:eastAsia="pl-PL"/>
        </w:rPr>
        <w:t xml:space="preserve">, służącym w latach 2008-2010 jako tymczasowa siedziba </w:t>
      </w:r>
      <w:proofErr w:type="spellStart"/>
      <w:r w:rsidRPr="000D6613">
        <w:rPr>
          <w:rFonts w:asciiTheme="majorHAnsi" w:eastAsia="Times New Roman" w:hAnsiTheme="majorHAnsi" w:cs="Times New Roman"/>
          <w:color w:val="000000"/>
          <w:sz w:val="24"/>
          <w:szCs w:val="24"/>
          <w:lang w:eastAsia="pl-PL"/>
        </w:rPr>
        <w:t>Kunsthalle</w:t>
      </w:r>
      <w:proofErr w:type="spellEnd"/>
      <w:r w:rsidRPr="000D6613">
        <w:rPr>
          <w:rFonts w:asciiTheme="majorHAnsi" w:eastAsia="Times New Roman" w:hAnsiTheme="majorHAnsi" w:cs="Times New Roman"/>
          <w:color w:val="000000"/>
          <w:sz w:val="24"/>
          <w:szCs w:val="24"/>
          <w:lang w:eastAsia="pl-PL"/>
        </w:rPr>
        <w:t xml:space="preserve"> w Berlinie. Pawilon został użyczony Muzeum bezpłatnie przez wiedeńską </w:t>
      </w:r>
      <w:r w:rsidRPr="000D6613">
        <w:rPr>
          <w:rFonts w:asciiTheme="majorHAnsi" w:eastAsia="Times New Roman" w:hAnsiTheme="majorHAnsi" w:cs="Times New Roman"/>
          <w:color w:val="000000"/>
          <w:sz w:val="24"/>
          <w:szCs w:val="24"/>
          <w:lang w:eastAsia="pl-PL"/>
        </w:rPr>
        <w:lastRenderedPageBreak/>
        <w:t>fundację Thyssen-</w:t>
      </w:r>
      <w:proofErr w:type="spellStart"/>
      <w:r w:rsidRPr="000D6613">
        <w:rPr>
          <w:rFonts w:asciiTheme="majorHAnsi" w:eastAsia="Times New Roman" w:hAnsiTheme="majorHAnsi" w:cs="Times New Roman"/>
          <w:color w:val="000000"/>
          <w:sz w:val="24"/>
          <w:szCs w:val="24"/>
          <w:lang w:eastAsia="pl-PL"/>
        </w:rPr>
        <w:t>Bornemisza</w:t>
      </w:r>
      <w:proofErr w:type="spellEnd"/>
      <w:r w:rsidRPr="000D6613">
        <w:rPr>
          <w:rFonts w:asciiTheme="majorHAnsi" w:eastAsia="Times New Roman" w:hAnsiTheme="majorHAnsi" w:cs="Times New Roman"/>
          <w:color w:val="000000"/>
          <w:sz w:val="24"/>
          <w:szCs w:val="24"/>
          <w:lang w:eastAsia="pl-PL"/>
        </w:rPr>
        <w:t xml:space="preserve"> Art </w:t>
      </w:r>
      <w:proofErr w:type="spellStart"/>
      <w:r w:rsidRPr="000D6613">
        <w:rPr>
          <w:rFonts w:asciiTheme="majorHAnsi" w:eastAsia="Times New Roman" w:hAnsiTheme="majorHAnsi" w:cs="Times New Roman"/>
          <w:color w:val="000000"/>
          <w:sz w:val="24"/>
          <w:szCs w:val="24"/>
          <w:lang w:eastAsia="pl-PL"/>
        </w:rPr>
        <w:t>Contemporary</w:t>
      </w:r>
      <w:proofErr w:type="spellEnd"/>
      <w:r w:rsidRPr="000D6613">
        <w:rPr>
          <w:rFonts w:asciiTheme="majorHAnsi" w:eastAsia="Times New Roman" w:hAnsiTheme="majorHAnsi" w:cs="Times New Roman"/>
          <w:color w:val="000000"/>
          <w:sz w:val="24"/>
          <w:szCs w:val="24"/>
          <w:lang w:eastAsia="pl-PL"/>
        </w:rPr>
        <w:t>, założoną w 2002 roku przez Francescę von Habsburg. Fundacja zajmuje się upowszechnianiem eksperymentalnej sztuki i architektury.</w:t>
      </w:r>
    </w:p>
    <w:p w:rsidR="000D6613" w:rsidRPr="000D6613" w:rsidRDefault="000D6613"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p>
    <w:p w:rsidR="00797B68" w:rsidRPr="008B75F7" w:rsidRDefault="000D6613" w:rsidP="008B75F7">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r w:rsidRPr="000D6613">
        <w:rPr>
          <w:rFonts w:asciiTheme="majorHAnsi" w:eastAsia="Times New Roman" w:hAnsiTheme="majorHAnsi" w:cs="Times New Roman"/>
          <w:color w:val="000000"/>
          <w:sz w:val="24"/>
          <w:szCs w:val="24"/>
          <w:lang w:eastAsia="pl-PL"/>
        </w:rPr>
        <w:t xml:space="preserve">Fasada Muzeum nad Wisłą, zgodnie z wolą architekta, </w:t>
      </w:r>
      <w:r w:rsidR="00797B68">
        <w:rPr>
          <w:rFonts w:asciiTheme="majorHAnsi" w:eastAsia="Times New Roman" w:hAnsiTheme="majorHAnsi" w:cs="Times New Roman"/>
          <w:color w:val="000000"/>
          <w:sz w:val="24"/>
          <w:szCs w:val="24"/>
          <w:lang w:eastAsia="pl-PL"/>
        </w:rPr>
        <w:t xml:space="preserve">miała zostać </w:t>
      </w:r>
      <w:r w:rsidRPr="000D6613">
        <w:rPr>
          <w:rFonts w:asciiTheme="majorHAnsi" w:eastAsia="Times New Roman" w:hAnsiTheme="majorHAnsi" w:cs="Times New Roman"/>
          <w:color w:val="000000"/>
          <w:sz w:val="24"/>
          <w:szCs w:val="24"/>
          <w:lang w:eastAsia="pl-PL"/>
        </w:rPr>
        <w:t xml:space="preserve">pokryta </w:t>
      </w:r>
      <w:r w:rsidR="00965829">
        <w:rPr>
          <w:rFonts w:asciiTheme="majorHAnsi" w:eastAsia="Times New Roman" w:hAnsiTheme="majorHAnsi" w:cs="Times New Roman"/>
          <w:color w:val="000000"/>
          <w:sz w:val="24"/>
          <w:szCs w:val="24"/>
          <w:lang w:eastAsia="pl-PL"/>
        </w:rPr>
        <w:t xml:space="preserve">w całości kompozycją malarską. </w:t>
      </w:r>
      <w:r w:rsidR="00965829" w:rsidRPr="000D6613">
        <w:rPr>
          <w:rFonts w:asciiTheme="majorHAnsi" w:eastAsia="Times New Roman" w:hAnsiTheme="majorHAnsi" w:cs="Times New Roman"/>
          <w:color w:val="000000"/>
          <w:sz w:val="24"/>
          <w:szCs w:val="24"/>
          <w:lang w:eastAsia="pl-PL"/>
        </w:rPr>
        <w:t>W 2016</w:t>
      </w:r>
      <w:r w:rsidR="008B75F7">
        <w:rPr>
          <w:rFonts w:asciiTheme="majorHAnsi" w:eastAsia="Times New Roman" w:hAnsiTheme="majorHAnsi" w:cs="Times New Roman"/>
          <w:color w:val="000000"/>
          <w:sz w:val="24"/>
          <w:szCs w:val="24"/>
          <w:lang w:eastAsia="pl-PL"/>
        </w:rPr>
        <w:t xml:space="preserve"> roku odbył się otwarty konkurs na projekt plastyczny fasady. </w:t>
      </w:r>
      <w:r w:rsidR="00797B68" w:rsidRPr="00797B68">
        <w:rPr>
          <w:rFonts w:asciiTheme="majorHAnsi" w:hAnsiTheme="majorHAnsi" w:cs="Helvetica"/>
          <w:color w:val="000000"/>
          <w:sz w:val="24"/>
          <w:szCs w:val="24"/>
        </w:rPr>
        <w:t xml:space="preserve">W dniu 24 października jury w składzie: Waldemar Baraniewski (Przewodniczący), Agnieszka Tarasiuk, Szymon </w:t>
      </w:r>
      <w:proofErr w:type="spellStart"/>
      <w:r w:rsidR="00797B68" w:rsidRPr="00797B68">
        <w:rPr>
          <w:rFonts w:asciiTheme="majorHAnsi" w:hAnsiTheme="majorHAnsi" w:cs="Helvetica"/>
          <w:color w:val="000000"/>
          <w:sz w:val="24"/>
          <w:szCs w:val="24"/>
        </w:rPr>
        <w:t>Holcman</w:t>
      </w:r>
      <w:proofErr w:type="spellEnd"/>
      <w:r w:rsidR="00797B68" w:rsidRPr="00797B68">
        <w:rPr>
          <w:rFonts w:asciiTheme="majorHAnsi" w:hAnsiTheme="majorHAnsi" w:cs="Helvetica"/>
          <w:color w:val="000000"/>
          <w:sz w:val="24"/>
          <w:szCs w:val="24"/>
        </w:rPr>
        <w:t xml:space="preserve">, Małgorzata </w:t>
      </w:r>
      <w:proofErr w:type="spellStart"/>
      <w:r w:rsidR="00797B68" w:rsidRPr="00797B68">
        <w:rPr>
          <w:rFonts w:asciiTheme="majorHAnsi" w:hAnsiTheme="majorHAnsi" w:cs="Helvetica"/>
          <w:color w:val="000000"/>
          <w:sz w:val="24"/>
          <w:szCs w:val="24"/>
        </w:rPr>
        <w:t>Kuciewicz</w:t>
      </w:r>
      <w:proofErr w:type="spellEnd"/>
      <w:r w:rsidR="00797B68" w:rsidRPr="00797B68">
        <w:rPr>
          <w:rFonts w:asciiTheme="majorHAnsi" w:hAnsiTheme="majorHAnsi" w:cs="Helvetica"/>
          <w:color w:val="000000"/>
          <w:sz w:val="24"/>
          <w:szCs w:val="24"/>
        </w:rPr>
        <w:t xml:space="preserve"> i Joanna Mytkowska spośród 51 nadesłany</w:t>
      </w:r>
      <w:r w:rsidR="00965829">
        <w:rPr>
          <w:rFonts w:asciiTheme="majorHAnsi" w:hAnsiTheme="majorHAnsi" w:cs="Helvetica"/>
          <w:color w:val="000000"/>
          <w:sz w:val="24"/>
          <w:szCs w:val="24"/>
        </w:rPr>
        <w:t>c</w:t>
      </w:r>
      <w:r w:rsidR="008B75F7">
        <w:rPr>
          <w:rFonts w:asciiTheme="majorHAnsi" w:hAnsiTheme="majorHAnsi" w:cs="Helvetica"/>
          <w:color w:val="000000"/>
          <w:sz w:val="24"/>
          <w:szCs w:val="24"/>
        </w:rPr>
        <w:t xml:space="preserve">h zgłoszeń </w:t>
      </w:r>
      <w:r w:rsidR="008B75F7" w:rsidRPr="00797B68">
        <w:rPr>
          <w:rFonts w:asciiTheme="majorHAnsi" w:hAnsiTheme="majorHAnsi" w:cs="Helvetica"/>
          <w:color w:val="000000"/>
          <w:sz w:val="24"/>
          <w:szCs w:val="24"/>
        </w:rPr>
        <w:t xml:space="preserve">wybrało </w:t>
      </w:r>
      <w:r w:rsidR="008B75F7">
        <w:rPr>
          <w:rFonts w:asciiTheme="majorHAnsi" w:hAnsiTheme="majorHAnsi" w:cs="Helvetica"/>
          <w:color w:val="000000"/>
          <w:sz w:val="24"/>
          <w:szCs w:val="24"/>
        </w:rPr>
        <w:t xml:space="preserve">koncepcję Sławomira </w:t>
      </w:r>
      <w:proofErr w:type="spellStart"/>
      <w:r w:rsidR="008B75F7">
        <w:rPr>
          <w:rFonts w:asciiTheme="majorHAnsi" w:hAnsiTheme="majorHAnsi" w:cs="Helvetica"/>
          <w:color w:val="000000"/>
          <w:sz w:val="24"/>
          <w:szCs w:val="24"/>
        </w:rPr>
        <w:t>Pawszaka</w:t>
      </w:r>
      <w:proofErr w:type="spellEnd"/>
      <w:r w:rsidR="008B75F7">
        <w:rPr>
          <w:rFonts w:asciiTheme="majorHAnsi" w:hAnsiTheme="majorHAnsi" w:cs="Helvetica"/>
          <w:color w:val="000000"/>
          <w:sz w:val="24"/>
          <w:szCs w:val="24"/>
        </w:rPr>
        <w:t xml:space="preserve">. W </w:t>
      </w:r>
      <w:r w:rsidR="00797B68" w:rsidRPr="00797B68">
        <w:rPr>
          <w:rFonts w:asciiTheme="majorHAnsi" w:hAnsiTheme="majorHAnsi" w:cs="Helvetica"/>
          <w:color w:val="000000"/>
          <w:sz w:val="24"/>
          <w:szCs w:val="24"/>
        </w:rPr>
        <w:t xml:space="preserve">uzasadnieniu werdyktu </w:t>
      </w:r>
      <w:r w:rsidR="008B75F7">
        <w:rPr>
          <w:rFonts w:asciiTheme="majorHAnsi" w:hAnsiTheme="majorHAnsi" w:cs="Helvetica"/>
          <w:color w:val="000000"/>
          <w:sz w:val="24"/>
          <w:szCs w:val="24"/>
        </w:rPr>
        <w:t xml:space="preserve">jury </w:t>
      </w:r>
      <w:r w:rsidR="00797B68" w:rsidRPr="00797B68">
        <w:rPr>
          <w:rFonts w:asciiTheme="majorHAnsi" w:hAnsiTheme="majorHAnsi" w:cs="Helvetica"/>
          <w:color w:val="000000"/>
          <w:sz w:val="24"/>
          <w:szCs w:val="24"/>
        </w:rPr>
        <w:t xml:space="preserve">zaznaczyło, że: „zwycięski projekt jest dziełem otwartym, powstałym z wiarą w ludzką kreatywność. Lekkie kolorowe formy zachowują malarski gest ręki oraz indywidualne zaangażowanie, oferując jednocześnie odniesienia uniwersalne. Praca przywodzi na myśl wielką tradycję modernistycznych murali, gdzie wśród złożonych licznych motywów widz aktywnie tworzy kolejne perspektywy odbioru. Zaletą projektu w kontekście mieszczącego się w pawilonie muzeum jest jego przyjazność i dostępność”. </w:t>
      </w:r>
    </w:p>
    <w:p w:rsidR="00797B68" w:rsidRDefault="00797B68" w:rsidP="00797B68">
      <w:pPr>
        <w:pStyle w:val="NormalnyWeb"/>
        <w:shd w:val="clear" w:color="auto" w:fill="FFFFFF"/>
        <w:spacing w:before="0" w:beforeAutospacing="0" w:after="0" w:afterAutospacing="0" w:line="276" w:lineRule="auto"/>
        <w:jc w:val="both"/>
        <w:textAlignment w:val="baseline"/>
        <w:rPr>
          <w:rFonts w:asciiTheme="majorHAnsi" w:hAnsiTheme="majorHAnsi" w:cs="Helvetica"/>
          <w:color w:val="000000"/>
        </w:rPr>
      </w:pPr>
    </w:p>
    <w:p w:rsidR="000D6613" w:rsidRPr="00797B68" w:rsidRDefault="00797B68" w:rsidP="00797B68">
      <w:pPr>
        <w:pStyle w:val="NormalnyWeb"/>
        <w:shd w:val="clear" w:color="auto" w:fill="FFFFFF"/>
        <w:spacing w:before="0" w:beforeAutospacing="0" w:after="0" w:afterAutospacing="0" w:line="276" w:lineRule="auto"/>
        <w:jc w:val="both"/>
        <w:textAlignment w:val="baseline"/>
        <w:rPr>
          <w:rFonts w:asciiTheme="majorHAnsi" w:hAnsiTheme="majorHAnsi" w:cs="Helvetica"/>
          <w:color w:val="000000"/>
        </w:rPr>
      </w:pPr>
      <w:r w:rsidRPr="00797B68">
        <w:rPr>
          <w:rFonts w:asciiTheme="majorHAnsi" w:hAnsiTheme="majorHAnsi" w:cs="Helvetica"/>
          <w:color w:val="000000"/>
        </w:rPr>
        <w:t xml:space="preserve">Sławomir </w:t>
      </w:r>
      <w:proofErr w:type="spellStart"/>
      <w:r w:rsidRPr="00797B68">
        <w:rPr>
          <w:rFonts w:asciiTheme="majorHAnsi" w:hAnsiTheme="majorHAnsi" w:cs="Helvetica"/>
          <w:color w:val="000000"/>
        </w:rPr>
        <w:t>Pawszak</w:t>
      </w:r>
      <w:proofErr w:type="spellEnd"/>
      <w:r w:rsidRPr="00797B68">
        <w:rPr>
          <w:rFonts w:asciiTheme="majorHAnsi" w:hAnsiTheme="majorHAnsi" w:cs="Helvetica"/>
          <w:color w:val="000000"/>
        </w:rPr>
        <w:t xml:space="preserve"> (ur. 1984 w Warszawie) jest jednym z bardziej oryginalnych malarzy młodego pokolenia. Dyplom-wystawę w CSW Zamek Ujazdowski obronił w pracowni prof. Leona Tarasewicza w 2008 roku. Inspiracją dla jego projektu fasady Muzeum nad Wisłą jest „</w:t>
      </w:r>
      <w:proofErr w:type="spellStart"/>
      <w:r w:rsidRPr="00797B68">
        <w:rPr>
          <w:rFonts w:asciiTheme="majorHAnsi" w:hAnsiTheme="majorHAnsi" w:cs="Helvetica"/>
          <w:color w:val="000000"/>
        </w:rPr>
        <w:t>Cosmos</w:t>
      </w:r>
      <w:proofErr w:type="spellEnd"/>
      <w:r w:rsidRPr="00797B68">
        <w:rPr>
          <w:rFonts w:asciiTheme="majorHAnsi" w:hAnsiTheme="majorHAnsi" w:cs="Helvetica"/>
          <w:color w:val="000000"/>
        </w:rPr>
        <w:t xml:space="preserve">” – amerykański serial popularno-naukowy z lat 80., obejrzany przez pół miliarda widzów w ponad 60 krajach, w którym człowiek przedstawiony był jako </w:t>
      </w:r>
      <w:r>
        <w:rPr>
          <w:rFonts w:asciiTheme="majorHAnsi" w:hAnsiTheme="majorHAnsi" w:cs="Helvetica"/>
          <w:color w:val="000000"/>
        </w:rPr>
        <w:t xml:space="preserve">obywatel Ziemi, </w:t>
      </w:r>
      <w:r>
        <w:rPr>
          <w:rFonts w:asciiTheme="majorHAnsi" w:hAnsiTheme="majorHAnsi"/>
          <w:color w:val="000000"/>
        </w:rPr>
        <w:t>a także</w:t>
      </w:r>
      <w:r w:rsidR="008B75F7">
        <w:rPr>
          <w:rFonts w:asciiTheme="majorHAnsi" w:hAnsiTheme="majorHAnsi"/>
          <w:color w:val="000000"/>
        </w:rPr>
        <w:t xml:space="preserve"> – jak zaznacza autor –</w:t>
      </w:r>
      <w:r>
        <w:rPr>
          <w:rFonts w:asciiTheme="majorHAnsi" w:hAnsiTheme="majorHAnsi"/>
          <w:color w:val="000000"/>
        </w:rPr>
        <w:t xml:space="preserve"> </w:t>
      </w:r>
      <w:r w:rsidR="008B75F7">
        <w:rPr>
          <w:rFonts w:asciiTheme="majorHAnsi" w:hAnsiTheme="majorHAnsi"/>
          <w:color w:val="000000"/>
        </w:rPr>
        <w:t>„</w:t>
      </w:r>
      <w:r w:rsidR="000D6613" w:rsidRPr="000D6613">
        <w:rPr>
          <w:rFonts w:asciiTheme="majorHAnsi" w:hAnsiTheme="majorHAnsi"/>
          <w:color w:val="000000"/>
        </w:rPr>
        <w:t>obrazy Kandinsky’ego, filmy SF, kompozycje przestrzenne Oskara Hansena czy kosmiczne pejzaże malowane sp</w:t>
      </w:r>
      <w:r>
        <w:rPr>
          <w:rFonts w:asciiTheme="majorHAnsi" w:hAnsiTheme="majorHAnsi"/>
          <w:color w:val="000000"/>
        </w:rPr>
        <w:t>rejami przez ulicznych artystów</w:t>
      </w:r>
      <w:r w:rsidR="008B75F7">
        <w:rPr>
          <w:rFonts w:asciiTheme="majorHAnsi" w:hAnsiTheme="majorHAnsi"/>
          <w:color w:val="000000"/>
        </w:rPr>
        <w:t>”</w:t>
      </w:r>
      <w:r w:rsidR="000D6613" w:rsidRPr="000D6613">
        <w:rPr>
          <w:rFonts w:asciiTheme="majorHAnsi" w:hAnsiTheme="majorHAnsi"/>
          <w:color w:val="000000"/>
        </w:rPr>
        <w:t>.</w:t>
      </w:r>
    </w:p>
    <w:p w:rsidR="000D6613" w:rsidRPr="000D6613" w:rsidRDefault="000D6613" w:rsidP="00797B68">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p>
    <w:p w:rsidR="000D6613" w:rsidRDefault="000D6613" w:rsidP="00965829">
      <w:pPr>
        <w:shd w:val="clear" w:color="auto" w:fill="FFFFFF"/>
        <w:spacing w:after="0" w:line="276" w:lineRule="auto"/>
        <w:jc w:val="both"/>
        <w:textAlignment w:val="baseline"/>
        <w:rPr>
          <w:rFonts w:asciiTheme="majorHAnsi" w:hAnsiTheme="majorHAnsi" w:cs="Times New Roman"/>
          <w:sz w:val="24"/>
          <w:szCs w:val="24"/>
        </w:rPr>
      </w:pPr>
      <w:r w:rsidRPr="000D6613">
        <w:rPr>
          <w:rFonts w:asciiTheme="majorHAnsi" w:eastAsia="Times New Roman" w:hAnsiTheme="majorHAnsi" w:cs="Times New Roman"/>
          <w:color w:val="000000"/>
          <w:sz w:val="24"/>
          <w:szCs w:val="24"/>
          <w:lang w:eastAsia="pl-PL"/>
        </w:rPr>
        <w:t>Z przeniesieniem malarskiej kompozycji na ściany o łącznej powierzchni przeszło 1600 m2 zmierzył się zespół malarzy i malarek z</w:t>
      </w:r>
      <w:r w:rsidR="00797B68">
        <w:rPr>
          <w:rFonts w:asciiTheme="majorHAnsi" w:eastAsia="Times New Roman" w:hAnsiTheme="majorHAnsi" w:cs="Times New Roman"/>
          <w:color w:val="000000"/>
          <w:sz w:val="24"/>
          <w:szCs w:val="24"/>
          <w:lang w:eastAsia="pl-PL"/>
        </w:rPr>
        <w:t xml:space="preserve"> Good </w:t>
      </w:r>
      <w:proofErr w:type="spellStart"/>
      <w:r w:rsidR="00797B68">
        <w:rPr>
          <w:rFonts w:asciiTheme="majorHAnsi" w:eastAsia="Times New Roman" w:hAnsiTheme="majorHAnsi" w:cs="Times New Roman"/>
          <w:color w:val="000000"/>
          <w:sz w:val="24"/>
          <w:szCs w:val="24"/>
          <w:lang w:eastAsia="pl-PL"/>
        </w:rPr>
        <w:t>Looking</w:t>
      </w:r>
      <w:proofErr w:type="spellEnd"/>
      <w:r w:rsidR="00797B68">
        <w:rPr>
          <w:rFonts w:asciiTheme="majorHAnsi" w:eastAsia="Times New Roman" w:hAnsiTheme="majorHAnsi" w:cs="Times New Roman"/>
          <w:color w:val="000000"/>
          <w:sz w:val="24"/>
          <w:szCs w:val="24"/>
          <w:lang w:eastAsia="pl-PL"/>
        </w:rPr>
        <w:t xml:space="preserve"> Studio z Warszawy. </w:t>
      </w:r>
      <w:r w:rsidR="00965829" w:rsidRPr="00797B68">
        <w:rPr>
          <w:rFonts w:asciiTheme="majorHAnsi" w:hAnsiTheme="majorHAnsi" w:cs="Times New Roman"/>
          <w:sz w:val="24"/>
          <w:szCs w:val="24"/>
        </w:rPr>
        <w:t>Prace zespołu malarskiego</w:t>
      </w:r>
      <w:r w:rsidR="007420A4">
        <w:rPr>
          <w:rFonts w:asciiTheme="majorHAnsi" w:hAnsiTheme="majorHAnsi" w:cs="Times New Roman"/>
          <w:sz w:val="24"/>
          <w:szCs w:val="24"/>
        </w:rPr>
        <w:t>, które zajęły 14 dni,</w:t>
      </w:r>
      <w:r w:rsidR="00965829" w:rsidRPr="00797B68">
        <w:rPr>
          <w:rFonts w:asciiTheme="majorHAnsi" w:hAnsiTheme="majorHAnsi" w:cs="Times New Roman"/>
          <w:sz w:val="24"/>
          <w:szCs w:val="24"/>
        </w:rPr>
        <w:t xml:space="preserve"> koordynowała </w:t>
      </w:r>
      <w:proofErr w:type="spellStart"/>
      <w:r w:rsidR="00965829" w:rsidRPr="00797B68">
        <w:rPr>
          <w:rFonts w:asciiTheme="majorHAnsi" w:hAnsiTheme="majorHAnsi" w:cs="Times New Roman"/>
          <w:sz w:val="24"/>
          <w:szCs w:val="24"/>
        </w:rPr>
        <w:t>Maryia</w:t>
      </w:r>
      <w:proofErr w:type="spellEnd"/>
      <w:r w:rsidR="00965829" w:rsidRPr="00797B68">
        <w:rPr>
          <w:rFonts w:asciiTheme="majorHAnsi" w:hAnsiTheme="majorHAnsi" w:cs="Times New Roman"/>
          <w:sz w:val="24"/>
          <w:szCs w:val="24"/>
        </w:rPr>
        <w:t xml:space="preserve"> </w:t>
      </w:r>
      <w:proofErr w:type="spellStart"/>
      <w:r w:rsidR="00965829" w:rsidRPr="00797B68">
        <w:rPr>
          <w:rFonts w:asciiTheme="majorHAnsi" w:hAnsiTheme="majorHAnsi" w:cs="Times New Roman"/>
          <w:sz w:val="24"/>
          <w:szCs w:val="24"/>
        </w:rPr>
        <w:t>Laikouskaya</w:t>
      </w:r>
      <w:proofErr w:type="spellEnd"/>
      <w:r w:rsidR="00965829">
        <w:rPr>
          <w:rFonts w:asciiTheme="majorHAnsi" w:hAnsiTheme="majorHAnsi" w:cs="Times New Roman"/>
          <w:sz w:val="24"/>
          <w:szCs w:val="24"/>
        </w:rPr>
        <w:t xml:space="preserve"> i Maks Łukomski</w:t>
      </w:r>
      <w:r w:rsidR="00965829" w:rsidRPr="00797B68">
        <w:rPr>
          <w:rFonts w:asciiTheme="majorHAnsi" w:hAnsiTheme="majorHAnsi" w:cs="Times New Roman"/>
          <w:sz w:val="24"/>
          <w:szCs w:val="24"/>
        </w:rPr>
        <w:t>. Sam etap malowania obrazu na fasadzie pawilonu poprzedziły wielogodzinne kons</w:t>
      </w:r>
      <w:r w:rsidR="00965829">
        <w:rPr>
          <w:rFonts w:asciiTheme="majorHAnsi" w:hAnsiTheme="majorHAnsi" w:cs="Times New Roman"/>
          <w:sz w:val="24"/>
          <w:szCs w:val="24"/>
        </w:rPr>
        <w:t xml:space="preserve">ultacje z artystą i </w:t>
      </w:r>
      <w:r w:rsidR="00965829" w:rsidRPr="00797B68">
        <w:rPr>
          <w:rFonts w:asciiTheme="majorHAnsi" w:hAnsiTheme="majorHAnsi" w:cs="Times New Roman"/>
          <w:sz w:val="24"/>
          <w:szCs w:val="24"/>
        </w:rPr>
        <w:t>testy malarskie w pracowni studia</w:t>
      </w:r>
      <w:r w:rsidR="00965829">
        <w:rPr>
          <w:rFonts w:asciiTheme="majorHAnsi" w:hAnsiTheme="majorHAnsi" w:cs="Times New Roman"/>
          <w:sz w:val="24"/>
          <w:szCs w:val="24"/>
        </w:rPr>
        <w:t xml:space="preserve">, a </w:t>
      </w:r>
      <w:r w:rsidR="00965829" w:rsidRPr="00797B68">
        <w:rPr>
          <w:rFonts w:asciiTheme="majorHAnsi" w:hAnsiTheme="majorHAnsi" w:cs="Times New Roman"/>
          <w:sz w:val="24"/>
          <w:szCs w:val="24"/>
        </w:rPr>
        <w:t xml:space="preserve">Sławomir </w:t>
      </w:r>
      <w:proofErr w:type="spellStart"/>
      <w:r w:rsidR="00965829" w:rsidRPr="00797B68">
        <w:rPr>
          <w:rFonts w:asciiTheme="majorHAnsi" w:hAnsiTheme="majorHAnsi" w:cs="Times New Roman"/>
          <w:sz w:val="24"/>
          <w:szCs w:val="24"/>
        </w:rPr>
        <w:t>Pawszak</w:t>
      </w:r>
      <w:proofErr w:type="spellEnd"/>
      <w:r w:rsidR="00965829" w:rsidRPr="00797B68">
        <w:rPr>
          <w:rFonts w:asciiTheme="majorHAnsi" w:hAnsiTheme="majorHAnsi" w:cs="Times New Roman"/>
          <w:sz w:val="24"/>
          <w:szCs w:val="24"/>
        </w:rPr>
        <w:t xml:space="preserve"> wspierał malarzy GLS na miejscu w trakcie malowania projektu.</w:t>
      </w:r>
    </w:p>
    <w:p w:rsidR="00965829" w:rsidRPr="00965829" w:rsidRDefault="00965829" w:rsidP="00965829">
      <w:pPr>
        <w:shd w:val="clear" w:color="auto" w:fill="FFFFFF"/>
        <w:spacing w:after="0" w:line="276" w:lineRule="auto"/>
        <w:jc w:val="both"/>
        <w:textAlignment w:val="baseline"/>
        <w:rPr>
          <w:rFonts w:asciiTheme="majorHAnsi" w:eastAsia="Times New Roman" w:hAnsiTheme="majorHAnsi" w:cs="Times New Roman"/>
          <w:color w:val="000000"/>
          <w:sz w:val="24"/>
          <w:szCs w:val="24"/>
          <w:lang w:eastAsia="pl-PL"/>
        </w:rPr>
      </w:pPr>
    </w:p>
    <w:p w:rsidR="000D6613" w:rsidRPr="00797B68" w:rsidRDefault="000D6613" w:rsidP="00797B68">
      <w:pPr>
        <w:spacing w:after="240" w:line="276" w:lineRule="auto"/>
        <w:jc w:val="both"/>
        <w:rPr>
          <w:rFonts w:asciiTheme="majorHAnsi" w:hAnsiTheme="majorHAnsi" w:cs="Times New Roman"/>
          <w:sz w:val="24"/>
          <w:szCs w:val="24"/>
        </w:rPr>
      </w:pPr>
      <w:r w:rsidRPr="00797B68">
        <w:rPr>
          <w:rFonts w:asciiTheme="majorHAnsi" w:hAnsiTheme="majorHAnsi" w:cs="Times New Roman"/>
          <w:sz w:val="24"/>
          <w:szCs w:val="24"/>
        </w:rPr>
        <w:t xml:space="preserve">– </w:t>
      </w:r>
      <w:r w:rsidRPr="00797B68">
        <w:rPr>
          <w:rFonts w:asciiTheme="majorHAnsi" w:hAnsiTheme="majorHAnsi" w:cs="Times New Roman"/>
          <w:i/>
          <w:sz w:val="24"/>
          <w:szCs w:val="24"/>
        </w:rPr>
        <w:t xml:space="preserve">Kluczem do namalowania obrazu Sławka </w:t>
      </w:r>
      <w:proofErr w:type="spellStart"/>
      <w:r w:rsidRPr="00797B68">
        <w:rPr>
          <w:rFonts w:asciiTheme="majorHAnsi" w:hAnsiTheme="majorHAnsi" w:cs="Times New Roman"/>
          <w:i/>
          <w:sz w:val="24"/>
          <w:szCs w:val="24"/>
        </w:rPr>
        <w:t>Pawszaka</w:t>
      </w:r>
      <w:proofErr w:type="spellEnd"/>
      <w:r w:rsidRPr="00797B68">
        <w:rPr>
          <w:rFonts w:asciiTheme="majorHAnsi" w:hAnsiTheme="majorHAnsi" w:cs="Times New Roman"/>
          <w:i/>
          <w:sz w:val="24"/>
          <w:szCs w:val="24"/>
        </w:rPr>
        <w:t xml:space="preserve"> było zrozumienie specyfiki malarskich gestów artysty, ruchów pędzlem, ich mechaniki, dynamiki i intensywności. Dopiero na tej podstawie mogliśmy stworzyć szereg narzędzi, dzięki którym mural jest zgodny z oryginalnym obrazem. A musimy pamiętać, że projekt na Muzeum nad Wisłą to nic innego jak oddanie w wielkiej skali tak na prawdę bardzo małego formatu. Paradoksalnie, odwzorowanie trwających niekiedy ułamek sekundy, bardzo dynamicznych ruchów pędzlem artysty, wymagało od nas wielu godzin mrówczej pracy </w:t>
      </w:r>
      <w:r w:rsidRPr="00797B68">
        <w:rPr>
          <w:rFonts w:asciiTheme="majorHAnsi" w:hAnsiTheme="majorHAnsi" w:cs="Times New Roman"/>
          <w:sz w:val="24"/>
          <w:szCs w:val="24"/>
        </w:rPr>
        <w:t xml:space="preserve">– </w:t>
      </w:r>
      <w:r w:rsidRPr="00797B68">
        <w:rPr>
          <w:rFonts w:asciiTheme="majorHAnsi" w:hAnsiTheme="majorHAnsi" w:cs="Times New Roman"/>
          <w:b/>
          <w:sz w:val="24"/>
          <w:szCs w:val="24"/>
        </w:rPr>
        <w:t xml:space="preserve">Maks Łukomski, artysta Good </w:t>
      </w:r>
      <w:proofErr w:type="spellStart"/>
      <w:r w:rsidRPr="00797B68">
        <w:rPr>
          <w:rFonts w:asciiTheme="majorHAnsi" w:hAnsiTheme="majorHAnsi" w:cs="Times New Roman"/>
          <w:b/>
          <w:sz w:val="24"/>
          <w:szCs w:val="24"/>
        </w:rPr>
        <w:t>Looking</w:t>
      </w:r>
      <w:proofErr w:type="spellEnd"/>
      <w:r w:rsidRPr="00797B68">
        <w:rPr>
          <w:rFonts w:asciiTheme="majorHAnsi" w:hAnsiTheme="majorHAnsi" w:cs="Times New Roman"/>
          <w:b/>
          <w:sz w:val="24"/>
          <w:szCs w:val="24"/>
        </w:rPr>
        <w:t xml:space="preserve"> Studio.</w:t>
      </w:r>
    </w:p>
    <w:p w:rsidR="000D6613" w:rsidRPr="00797B68" w:rsidRDefault="000D6613" w:rsidP="00797B68">
      <w:pPr>
        <w:spacing w:after="240" w:line="276" w:lineRule="auto"/>
        <w:jc w:val="both"/>
        <w:rPr>
          <w:rFonts w:asciiTheme="majorHAnsi" w:hAnsiTheme="majorHAnsi" w:cs="Times New Roman"/>
          <w:sz w:val="24"/>
          <w:szCs w:val="24"/>
        </w:rPr>
      </w:pPr>
      <w:r w:rsidRPr="00797B68">
        <w:rPr>
          <w:rFonts w:asciiTheme="majorHAnsi" w:hAnsiTheme="majorHAnsi" w:cs="Times New Roman"/>
          <w:sz w:val="24"/>
          <w:szCs w:val="24"/>
        </w:rPr>
        <w:t>Chcąc zachować zgodność muralu z oryginalnym obrazem malarze GLS wykorzystywali różne rodzaje farb, o różnym stopniu krycia i świecenia, dodatkowo często je rozwadniając. Zamiast tradycyjnego malowania często stosowali techniki wcierania i smużenia farbami. W projekcie wykorzystano również aerograf. Dzięki temu precyzyjnemu urządzeniu pozwalającemu różnicować natężenie i ilość farby udało się zachować bardzo delikatne, ale jednocześnie precyzyjne linie obrazu.</w:t>
      </w:r>
    </w:p>
    <w:p w:rsidR="000D6613" w:rsidRPr="005641E5" w:rsidRDefault="005641E5" w:rsidP="00797B68">
      <w:pPr>
        <w:spacing w:after="240" w:line="276" w:lineRule="auto"/>
        <w:jc w:val="both"/>
        <w:rPr>
          <w:rFonts w:asciiTheme="majorHAnsi" w:hAnsiTheme="majorHAnsi" w:cs="Times New Roman"/>
          <w:b/>
          <w:sz w:val="24"/>
          <w:szCs w:val="24"/>
        </w:rPr>
      </w:pPr>
      <w:r w:rsidRPr="005641E5">
        <w:rPr>
          <w:rFonts w:asciiTheme="majorHAnsi" w:hAnsiTheme="majorHAnsi" w:cs="Times New Roman"/>
          <w:b/>
          <w:sz w:val="24"/>
          <w:szCs w:val="24"/>
        </w:rPr>
        <w:t xml:space="preserve">Good </w:t>
      </w:r>
      <w:proofErr w:type="spellStart"/>
      <w:r w:rsidRPr="005641E5">
        <w:rPr>
          <w:rFonts w:asciiTheme="majorHAnsi" w:hAnsiTheme="majorHAnsi" w:cs="Times New Roman"/>
          <w:b/>
          <w:sz w:val="24"/>
          <w:szCs w:val="24"/>
        </w:rPr>
        <w:t>Looking</w:t>
      </w:r>
      <w:proofErr w:type="spellEnd"/>
      <w:r w:rsidRPr="005641E5">
        <w:rPr>
          <w:rFonts w:asciiTheme="majorHAnsi" w:hAnsiTheme="majorHAnsi" w:cs="Times New Roman"/>
          <w:b/>
          <w:sz w:val="24"/>
          <w:szCs w:val="24"/>
        </w:rPr>
        <w:t xml:space="preserve"> Studio</w:t>
      </w:r>
    </w:p>
    <w:p w:rsidR="00491421" w:rsidRDefault="000D6613" w:rsidP="00710F9F">
      <w:pPr>
        <w:spacing w:after="240" w:line="276" w:lineRule="auto"/>
        <w:jc w:val="both"/>
        <w:rPr>
          <w:rFonts w:asciiTheme="majorHAnsi" w:hAnsiTheme="majorHAnsi" w:cs="Times New Roman"/>
          <w:sz w:val="24"/>
          <w:szCs w:val="24"/>
        </w:rPr>
      </w:pPr>
      <w:r w:rsidRPr="00797B68">
        <w:rPr>
          <w:rFonts w:asciiTheme="majorHAnsi" w:hAnsiTheme="majorHAnsi" w:cs="Times New Roman"/>
          <w:sz w:val="24"/>
          <w:szCs w:val="24"/>
        </w:rPr>
        <w:t xml:space="preserve">Założone w 2008 roku Good </w:t>
      </w:r>
      <w:proofErr w:type="spellStart"/>
      <w:r w:rsidRPr="00797B68">
        <w:rPr>
          <w:rFonts w:asciiTheme="majorHAnsi" w:hAnsiTheme="majorHAnsi" w:cs="Times New Roman"/>
          <w:sz w:val="24"/>
          <w:szCs w:val="24"/>
        </w:rPr>
        <w:t>Looking</w:t>
      </w:r>
      <w:proofErr w:type="spellEnd"/>
      <w:r w:rsidRPr="00797B68">
        <w:rPr>
          <w:rFonts w:asciiTheme="majorHAnsi" w:hAnsiTheme="majorHAnsi" w:cs="Times New Roman"/>
          <w:sz w:val="24"/>
          <w:szCs w:val="24"/>
        </w:rPr>
        <w:t xml:space="preserve"> Studio specjalizuje się w ręcznie malowanych muralach artystycznych, grafikach ściennych i reklamach outdoorowych. W dorobku warszawskiego studia znajduje się również szereg nietypowych realizacji, do których zaliczają się np. stworzenie płóciennych horyzontów teatralnych na potrzeby III cz. „Dziadów” granych w Teatrze Polskim we Wrocławiu czy ekologiczny mural na zaporze w Solinie. W sercu Bieszczad, na powierzchni ponad 4 000 mkw. malarze Good </w:t>
      </w:r>
      <w:proofErr w:type="spellStart"/>
      <w:r w:rsidRPr="00797B68">
        <w:rPr>
          <w:rFonts w:asciiTheme="majorHAnsi" w:hAnsiTheme="majorHAnsi" w:cs="Times New Roman"/>
          <w:sz w:val="24"/>
          <w:szCs w:val="24"/>
        </w:rPr>
        <w:t>Looking</w:t>
      </w:r>
      <w:proofErr w:type="spellEnd"/>
      <w:r w:rsidRPr="00797B68">
        <w:rPr>
          <w:rFonts w:asciiTheme="majorHAnsi" w:hAnsiTheme="majorHAnsi" w:cs="Times New Roman"/>
          <w:sz w:val="24"/>
          <w:szCs w:val="24"/>
        </w:rPr>
        <w:t xml:space="preserve"> Studio wykorzystując technikę tzw. </w:t>
      </w:r>
      <w:proofErr w:type="spellStart"/>
      <w:r w:rsidRPr="00797B68">
        <w:rPr>
          <w:rFonts w:asciiTheme="majorHAnsi" w:hAnsiTheme="majorHAnsi" w:cs="Times New Roman"/>
          <w:sz w:val="24"/>
          <w:szCs w:val="24"/>
        </w:rPr>
        <w:t>clean</w:t>
      </w:r>
      <w:proofErr w:type="spellEnd"/>
      <w:r w:rsidRPr="00797B68">
        <w:rPr>
          <w:rFonts w:asciiTheme="majorHAnsi" w:hAnsiTheme="majorHAnsi" w:cs="Times New Roman"/>
          <w:sz w:val="24"/>
          <w:szCs w:val="24"/>
        </w:rPr>
        <w:t xml:space="preserve"> </w:t>
      </w:r>
      <w:proofErr w:type="spellStart"/>
      <w:r w:rsidRPr="00797B68">
        <w:rPr>
          <w:rFonts w:asciiTheme="majorHAnsi" w:hAnsiTheme="majorHAnsi" w:cs="Times New Roman"/>
          <w:sz w:val="24"/>
          <w:szCs w:val="24"/>
        </w:rPr>
        <w:t>grafitti</w:t>
      </w:r>
      <w:proofErr w:type="spellEnd"/>
      <w:r w:rsidRPr="00797B68">
        <w:rPr>
          <w:rFonts w:asciiTheme="majorHAnsi" w:hAnsiTheme="majorHAnsi" w:cs="Times New Roman"/>
          <w:sz w:val="24"/>
          <w:szCs w:val="24"/>
        </w:rPr>
        <w:t xml:space="preserve"> - wymywanie grafiki na zabrudzonej powierzchni za pomocą strumienia wody pod wysokim ciśnieniem - narysowali charakterystyczne dla regionu gatunki zwierząt i roślin.</w:t>
      </w:r>
      <w:bookmarkStart w:id="0" w:name="_GoBack"/>
      <w:bookmarkEnd w:id="0"/>
    </w:p>
    <w:p w:rsidR="00491421" w:rsidRDefault="00491421" w:rsidP="00797B68">
      <w:pPr>
        <w:spacing w:line="276" w:lineRule="auto"/>
        <w:jc w:val="both"/>
        <w:rPr>
          <w:rFonts w:asciiTheme="majorHAnsi" w:hAnsiTheme="majorHAnsi" w:cs="Times New Roman"/>
          <w:sz w:val="24"/>
          <w:szCs w:val="24"/>
        </w:rPr>
      </w:pPr>
    </w:p>
    <w:p w:rsidR="00491421" w:rsidRDefault="00491421" w:rsidP="00797B68">
      <w:pPr>
        <w:spacing w:line="276" w:lineRule="auto"/>
        <w:jc w:val="both"/>
        <w:rPr>
          <w:rFonts w:asciiTheme="majorHAnsi" w:hAnsiTheme="majorHAnsi" w:cs="Times New Roman"/>
          <w:sz w:val="24"/>
          <w:szCs w:val="24"/>
        </w:rPr>
      </w:pPr>
      <w:r>
        <w:rPr>
          <w:rFonts w:asciiTheme="majorHAnsi" w:hAnsiTheme="majorHAnsi" w:cs="Times New Roman"/>
          <w:sz w:val="24"/>
          <w:szCs w:val="24"/>
        </w:rPr>
        <w:t>Muzeum Sztuki Nowoczesnej</w:t>
      </w:r>
    </w:p>
    <w:p w:rsidR="00491421" w:rsidRDefault="00491421" w:rsidP="00797B68">
      <w:pPr>
        <w:spacing w:line="276" w:lineRule="auto"/>
        <w:jc w:val="both"/>
        <w:rPr>
          <w:rFonts w:asciiTheme="majorHAnsi" w:hAnsiTheme="majorHAnsi" w:cs="Times New Roman"/>
          <w:sz w:val="24"/>
          <w:szCs w:val="24"/>
        </w:rPr>
      </w:pPr>
      <w:r>
        <w:rPr>
          <w:rFonts w:asciiTheme="majorHAnsi" w:hAnsiTheme="majorHAnsi" w:cs="Times New Roman"/>
          <w:sz w:val="24"/>
          <w:szCs w:val="24"/>
        </w:rPr>
        <w:t>Kontakt dla mediów:</w:t>
      </w:r>
    </w:p>
    <w:p w:rsidR="00491421" w:rsidRDefault="00491421" w:rsidP="00797B68">
      <w:pPr>
        <w:spacing w:line="276" w:lineRule="auto"/>
        <w:jc w:val="both"/>
        <w:rPr>
          <w:rFonts w:asciiTheme="majorHAnsi" w:hAnsiTheme="majorHAnsi" w:cs="Times New Roman"/>
          <w:sz w:val="24"/>
          <w:szCs w:val="24"/>
        </w:rPr>
      </w:pPr>
      <w:hyperlink r:id="rId5" w:history="1">
        <w:r w:rsidRPr="00752FCD">
          <w:rPr>
            <w:rStyle w:val="Hipercze"/>
            <w:rFonts w:asciiTheme="majorHAnsi" w:hAnsiTheme="majorHAnsi" w:cs="Times New Roman"/>
            <w:sz w:val="24"/>
            <w:szCs w:val="24"/>
          </w:rPr>
          <w:t>prasa@artmuseum.pl</w:t>
        </w:r>
      </w:hyperlink>
      <w:r>
        <w:rPr>
          <w:rFonts w:asciiTheme="majorHAnsi" w:hAnsiTheme="majorHAnsi" w:cs="Times New Roman"/>
          <w:sz w:val="24"/>
          <w:szCs w:val="24"/>
        </w:rPr>
        <w:t xml:space="preserve"> / </w:t>
      </w:r>
      <w:hyperlink r:id="rId6" w:history="1">
        <w:r w:rsidRPr="00752FCD">
          <w:rPr>
            <w:rStyle w:val="Hipercze"/>
            <w:rFonts w:asciiTheme="majorHAnsi" w:hAnsiTheme="majorHAnsi" w:cs="Times New Roman"/>
            <w:sz w:val="24"/>
            <w:szCs w:val="24"/>
          </w:rPr>
          <w:t>iga.winczakiewicz@artmuseum.pl</w:t>
        </w:r>
      </w:hyperlink>
      <w:r>
        <w:rPr>
          <w:rFonts w:asciiTheme="majorHAnsi" w:hAnsiTheme="majorHAnsi" w:cs="Times New Roman"/>
          <w:sz w:val="24"/>
          <w:szCs w:val="24"/>
        </w:rPr>
        <w:t xml:space="preserve"> </w:t>
      </w:r>
    </w:p>
    <w:p w:rsidR="00491421" w:rsidRDefault="00491421" w:rsidP="00797B68">
      <w:pPr>
        <w:spacing w:line="276" w:lineRule="auto"/>
        <w:jc w:val="both"/>
        <w:rPr>
          <w:rFonts w:asciiTheme="majorHAnsi" w:hAnsiTheme="majorHAnsi" w:cs="Times New Roman"/>
          <w:sz w:val="24"/>
          <w:szCs w:val="24"/>
        </w:rPr>
      </w:pPr>
      <w:r>
        <w:rPr>
          <w:rFonts w:asciiTheme="majorHAnsi" w:hAnsiTheme="majorHAnsi" w:cs="Times New Roman"/>
          <w:sz w:val="24"/>
          <w:szCs w:val="24"/>
        </w:rPr>
        <w:t>artmuseum.pl / prasa.artmuseum.pl</w:t>
      </w:r>
    </w:p>
    <w:p w:rsidR="00491421" w:rsidRPr="00797B68" w:rsidRDefault="00491421" w:rsidP="00797B68">
      <w:pPr>
        <w:spacing w:line="276" w:lineRule="auto"/>
        <w:jc w:val="both"/>
        <w:rPr>
          <w:rFonts w:asciiTheme="majorHAnsi" w:hAnsiTheme="majorHAnsi" w:cs="Times New Roman"/>
          <w:sz w:val="24"/>
          <w:szCs w:val="24"/>
        </w:rPr>
      </w:pPr>
    </w:p>
    <w:sectPr w:rsidR="00491421" w:rsidRPr="00797B68" w:rsidSect="00797B6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13"/>
    <w:rsid w:val="000D6613"/>
    <w:rsid w:val="00491421"/>
    <w:rsid w:val="00513C30"/>
    <w:rsid w:val="005641E5"/>
    <w:rsid w:val="005A3A1F"/>
    <w:rsid w:val="00710F9F"/>
    <w:rsid w:val="007420A4"/>
    <w:rsid w:val="00797B68"/>
    <w:rsid w:val="00832659"/>
    <w:rsid w:val="008B75F7"/>
    <w:rsid w:val="00965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C178-5879-4483-B349-A4966B43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D661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0D661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D661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661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D6613"/>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0D66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6613"/>
    <w:rPr>
      <w:b/>
      <w:bCs/>
    </w:rPr>
  </w:style>
  <w:style w:type="character" w:customStyle="1" w:styleId="Nagwek1Znak">
    <w:name w:val="Nagłówek 1 Znak"/>
    <w:basedOn w:val="Domylnaczcionkaakapitu"/>
    <w:link w:val="Nagwek1"/>
    <w:uiPriority w:val="9"/>
    <w:rsid w:val="000D6613"/>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79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91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3564">
      <w:bodyDiv w:val="1"/>
      <w:marLeft w:val="0"/>
      <w:marRight w:val="0"/>
      <w:marTop w:val="0"/>
      <w:marBottom w:val="0"/>
      <w:divBdr>
        <w:top w:val="none" w:sz="0" w:space="0" w:color="auto"/>
        <w:left w:val="none" w:sz="0" w:space="0" w:color="auto"/>
        <w:bottom w:val="none" w:sz="0" w:space="0" w:color="auto"/>
        <w:right w:val="none" w:sz="0" w:space="0" w:color="auto"/>
      </w:divBdr>
    </w:div>
    <w:div w:id="16492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a.winczakiewicz@artmuseum.pl" TargetMode="External"/><Relationship Id="rId5" Type="http://schemas.openxmlformats.org/officeDocument/2006/relationships/hyperlink" Target="mailto:prasa@artmuseum.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765</Words>
  <Characters>4593</Characters>
  <Application>Microsoft Office Word</Application>
  <DocSecurity>0</DocSecurity>
  <Lines>38</Lines>
  <Paragraphs>10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12.00–13.00 – rejs łodzią po Wiśle  </vt:lpstr>
      <vt:lpstr>        O pawilonie i fasadzie Muzeum nad Wisłą:</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dc:creator>
  <cp:keywords/>
  <dc:description/>
  <cp:lastModifiedBy>Iga Win</cp:lastModifiedBy>
  <cp:revision>7</cp:revision>
  <dcterms:created xsi:type="dcterms:W3CDTF">2017-06-01T14:26:00Z</dcterms:created>
  <dcterms:modified xsi:type="dcterms:W3CDTF">2017-06-01T15:11:00Z</dcterms:modified>
</cp:coreProperties>
</file>