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F5703" w14:textId="57B07FE5" w:rsidR="000B5B25" w:rsidRDefault="00A977B5" w:rsidP="00A977B5">
      <w:pPr>
        <w:jc w:val="right"/>
        <w:rPr>
          <w:rFonts w:ascii="Theinhardt Light" w:hAnsi="Theinhardt Light"/>
        </w:rPr>
      </w:pPr>
      <w:r>
        <w:rPr>
          <w:rFonts w:ascii="Theinhardt Light" w:hAnsi="Theinhardt Light"/>
          <w:noProof/>
          <w:lang w:eastAsia="pl-PL"/>
        </w:rPr>
        <w:drawing>
          <wp:inline distT="0" distB="0" distL="0" distR="0" wp14:anchorId="292759A5" wp14:editId="5EEC1B7A">
            <wp:extent cx="1277425" cy="12774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uzeu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649" cy="128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8707D" w14:textId="77777777" w:rsidR="00A977B5" w:rsidRDefault="00A977B5" w:rsidP="000B5B25">
      <w:pPr>
        <w:rPr>
          <w:rFonts w:ascii="Theinhardt Light" w:hAnsi="Theinhardt Light"/>
        </w:rPr>
      </w:pPr>
    </w:p>
    <w:p w14:paraId="3B802B66" w14:textId="77777777" w:rsidR="00A977B5" w:rsidRPr="00215AB5" w:rsidRDefault="00A977B5" w:rsidP="000B5B25">
      <w:pPr>
        <w:rPr>
          <w:rFonts w:ascii="Theinhardt Light" w:hAnsi="Theinhardt Light"/>
        </w:rPr>
      </w:pPr>
    </w:p>
    <w:p w14:paraId="3DC88523" w14:textId="77777777" w:rsidR="000B5B25" w:rsidRDefault="000B5B25" w:rsidP="000B5B25">
      <w:pPr>
        <w:rPr>
          <w:rFonts w:ascii="Warsaw" w:hAnsi="Warsaw"/>
          <w:b/>
          <w:bCs/>
        </w:rPr>
      </w:pPr>
      <w:r w:rsidRPr="00215AB5">
        <w:rPr>
          <w:rFonts w:ascii="Warsaw" w:hAnsi="Warsaw"/>
          <w:b/>
          <w:bCs/>
        </w:rPr>
        <w:t>EMILIA: MEBLE, MUZEUM, MODERNIZM</w:t>
      </w:r>
    </w:p>
    <w:p w14:paraId="4314FA09" w14:textId="77777777" w:rsidR="00215AB5" w:rsidRDefault="00215AB5" w:rsidP="000B5B25">
      <w:pPr>
        <w:rPr>
          <w:rFonts w:ascii="Warsaw" w:hAnsi="Warsaw"/>
          <w:b/>
          <w:bCs/>
        </w:rPr>
      </w:pPr>
    </w:p>
    <w:p w14:paraId="71F07EB5" w14:textId="68EECEAB" w:rsidR="00215AB5" w:rsidRDefault="00215AB5" w:rsidP="000B5B25">
      <w:pPr>
        <w:rPr>
          <w:rFonts w:ascii="Warsaw" w:hAnsi="Warsaw" w:cs="Calibri"/>
          <w:b/>
          <w:bCs/>
        </w:rPr>
      </w:pPr>
      <w:r>
        <w:rPr>
          <w:rFonts w:ascii="Warsaw" w:hAnsi="Warsaw"/>
          <w:b/>
          <w:bCs/>
        </w:rPr>
        <w:t xml:space="preserve">Książka z </w:t>
      </w:r>
      <w:r w:rsidRPr="00215AB5">
        <w:rPr>
          <w:rFonts w:ascii="Warsaw" w:hAnsi="Warsaw"/>
          <w:b/>
          <w:bCs/>
        </w:rPr>
        <w:t xml:space="preserve">cyklu </w:t>
      </w:r>
      <w:r w:rsidRPr="00215AB5">
        <w:rPr>
          <w:rFonts w:ascii="Warsaw" w:hAnsi="Warsaw" w:cs="Calibri"/>
          <w:b/>
          <w:bCs/>
        </w:rPr>
        <w:t>„mówi muzeum”</w:t>
      </w:r>
    </w:p>
    <w:p w14:paraId="68CE78A5" w14:textId="069C7B8A" w:rsidR="00215AB5" w:rsidRPr="00280B13" w:rsidRDefault="00215AB5" w:rsidP="000B5B25">
      <w:pPr>
        <w:rPr>
          <w:rFonts w:ascii="Calibri" w:hAnsi="Calibri" w:cs="Calibri"/>
          <w:b/>
          <w:bCs/>
        </w:rPr>
      </w:pPr>
      <w:r>
        <w:rPr>
          <w:rFonts w:ascii="Warsaw" w:hAnsi="Warsaw" w:cs="Calibri"/>
          <w:b/>
          <w:bCs/>
        </w:rPr>
        <w:t>Wydawnictwo Karakter i Muzeum Sztuki Nowoczesnej w Warszawie</w:t>
      </w:r>
    </w:p>
    <w:p w14:paraId="44B1B77E" w14:textId="77777777" w:rsidR="000B5B25" w:rsidRPr="00215AB5" w:rsidRDefault="000B5B25" w:rsidP="000B5B25">
      <w:pPr>
        <w:rPr>
          <w:rFonts w:ascii="Theinhardt Light" w:hAnsi="Theinhardt Light"/>
        </w:rPr>
      </w:pPr>
    </w:p>
    <w:p w14:paraId="70D93D81" w14:textId="77777777" w:rsidR="000B5B25" w:rsidRDefault="000B5B25" w:rsidP="000B5B25">
      <w:pPr>
        <w:rPr>
          <w:rFonts w:ascii="Theinhardt Light" w:hAnsi="Theinhardt Light"/>
        </w:rPr>
      </w:pPr>
      <w:r w:rsidRPr="00215AB5">
        <w:rPr>
          <w:rFonts w:ascii="Theinhardt Light" w:hAnsi="Theinhardt Light"/>
        </w:rPr>
        <w:t>Pomiędzy wieżowcami przy warszawskiej ulicy Emilii Plater stoi piętrowy, całkowicie przeszklony pawilon z charakterystycznym, ekspresyjnie łamanym dachem.</w:t>
      </w:r>
    </w:p>
    <w:p w14:paraId="38D91C93" w14:textId="77777777" w:rsidR="00A977B5" w:rsidRPr="00215AB5" w:rsidRDefault="00A977B5" w:rsidP="000B5B25">
      <w:pPr>
        <w:rPr>
          <w:rFonts w:ascii="Theinhardt Light" w:hAnsi="Theinhardt Light"/>
        </w:rPr>
      </w:pPr>
    </w:p>
    <w:p w14:paraId="59196ACF" w14:textId="77777777" w:rsidR="000B5B25" w:rsidRDefault="000B5B25" w:rsidP="000B5B25">
      <w:pPr>
        <w:rPr>
          <w:rFonts w:ascii="Theinhardt Light" w:hAnsi="Theinhardt Light"/>
        </w:rPr>
      </w:pPr>
      <w:r w:rsidRPr="00215AB5">
        <w:rPr>
          <w:rFonts w:ascii="Theinhardt Light" w:hAnsi="Theinhardt Light"/>
        </w:rPr>
        <w:t>Pawilon Emilia znany jest doskonale i wielbicielom peerelowskim komedii (to tu toczy się akcja filmu „Nie lubię poniedziałku”), i miłośnikom sztuki współczesnej, i rosnącej rzeszy entuzjastów architektury modernistycznej. Oddany do użytku w 1970 roku, przez lata był najbardziej znanym stołecznym domem meblowym, by w 2012 roku stać się tymczasową siedzibą Muzeum Sztuki Nowoczesnej w Warszawie. Jako muzeum gościł m.in. odwiedzaną przez tysiące widzów wystawę obrazów Andrzeja Wróblewskiego, ale także skwer sportów zimowych z torami do sankorolek, festiwal muzyki klasycznej Kwartesencja czy pokazy kina awangardowego.</w:t>
      </w:r>
    </w:p>
    <w:p w14:paraId="7C2A1541" w14:textId="77777777" w:rsidR="00A977B5" w:rsidRPr="00215AB5" w:rsidRDefault="00A977B5" w:rsidP="000B5B25">
      <w:pPr>
        <w:rPr>
          <w:rFonts w:ascii="Theinhardt Light" w:hAnsi="Theinhardt Light"/>
        </w:rPr>
      </w:pPr>
    </w:p>
    <w:p w14:paraId="3F23653C" w14:textId="77777777" w:rsidR="000B5B25" w:rsidRDefault="000B5B25" w:rsidP="000B5B25">
      <w:pPr>
        <w:rPr>
          <w:rFonts w:ascii="Theinhardt Light" w:hAnsi="Theinhardt Light"/>
        </w:rPr>
      </w:pPr>
      <w:r w:rsidRPr="00215AB5">
        <w:rPr>
          <w:rFonts w:ascii="Theinhardt Light" w:hAnsi="Theinhardt Light"/>
        </w:rPr>
        <w:t>We wszystkich tych rolach sprawdził się znakomicie. Choć z zewnątrz wydaje się niewielki, wewnątrz zaskakuje przestronnością – jest zaprojektowany tak, by pomieścić obszerne ekspozycje, niezależnie od tego, czy pokazywane są tu meble, czy dzieła sztuki. Pawilon Emilia należy do najciekawszych przykładów powojennego modernizmu i jest jednym z ostatnich zachowanych warszawskich pawilonów handlowym z tego okresu. Niestety, grozi mu wyburzenie.</w:t>
      </w:r>
    </w:p>
    <w:p w14:paraId="757E675B" w14:textId="77777777" w:rsidR="00A977B5" w:rsidRPr="00215AB5" w:rsidRDefault="00A977B5" w:rsidP="000B5B25">
      <w:pPr>
        <w:rPr>
          <w:rFonts w:ascii="Theinhardt Light" w:hAnsi="Theinhardt Light"/>
        </w:rPr>
      </w:pPr>
    </w:p>
    <w:p w14:paraId="4BEF8710" w14:textId="597A8766" w:rsidR="000B5B25" w:rsidRDefault="000B5B25" w:rsidP="000B5B25">
      <w:pPr>
        <w:rPr>
          <w:rFonts w:ascii="Theinhardt Light" w:hAnsi="Theinhardt Light"/>
        </w:rPr>
      </w:pPr>
      <w:r w:rsidRPr="00215AB5">
        <w:rPr>
          <w:rFonts w:ascii="Theinhardt Light" w:hAnsi="Theinhardt Light"/>
        </w:rPr>
        <w:t xml:space="preserve">„Emilia: meble, muzeum, modernizm” to portret tego budynku. Pisze o nim – w kontekście odbudowy całego śródmieścia Warszawy i w kontekście absurdów socjalistycznego handlu – historyk Błażej Brzostek, piszą historycy architektury. Przedstawiamy także dzieje „muzeum w sklepie meblowym”, czyli ostatnich kilku lat, kiedy Emilia stała się jednym z najbardziej popularnych i lubianych miejsc na kulturalnej mapie Warszawy. Historycy sztuki i konserwatorzy szukają też odpowiedzi na pytanie, dlaczego najwybitniejsze przykłady polskiego modernizmu są dziś niszczone pod nową zabudowę i jak skutecznie chronić tę architekturę. </w:t>
      </w:r>
    </w:p>
    <w:p w14:paraId="0D4FFAEF" w14:textId="77777777" w:rsidR="00A977B5" w:rsidRPr="00215AB5" w:rsidRDefault="00A977B5" w:rsidP="000B5B25">
      <w:pPr>
        <w:rPr>
          <w:rFonts w:ascii="Theinhardt Light" w:hAnsi="Theinhardt Light"/>
        </w:rPr>
      </w:pPr>
    </w:p>
    <w:p w14:paraId="3F1D499A" w14:textId="77777777" w:rsidR="000B5B25" w:rsidRPr="00215AB5" w:rsidRDefault="000B5B25" w:rsidP="000B5B25">
      <w:pPr>
        <w:rPr>
          <w:rFonts w:ascii="Theinhardt Light" w:hAnsi="Theinhardt Light"/>
        </w:rPr>
      </w:pPr>
      <w:r w:rsidRPr="00215AB5">
        <w:rPr>
          <w:rFonts w:ascii="Theinhardt Light" w:hAnsi="Theinhardt Light"/>
        </w:rPr>
        <w:t>Tekstom towarzyszy szeroki wybór zdjęć archiwalnych oraz dokumentacja fotograficzna budynku przygotowana przez znakomitą fotografkę architektury, Maję Wirkus.</w:t>
      </w:r>
    </w:p>
    <w:p w14:paraId="505A5374" w14:textId="77777777" w:rsidR="00A977B5" w:rsidRDefault="00A977B5" w:rsidP="000B5B25">
      <w:pPr>
        <w:rPr>
          <w:rFonts w:ascii="Theinhardt Light" w:hAnsi="Theinhardt Light"/>
        </w:rPr>
      </w:pPr>
    </w:p>
    <w:p w14:paraId="619D7C26" w14:textId="77777777" w:rsidR="000B5B25" w:rsidRPr="00A977B5" w:rsidRDefault="000B5B25" w:rsidP="000B5B25">
      <w:pPr>
        <w:rPr>
          <w:rFonts w:ascii="Warsaw" w:hAnsi="Warsaw"/>
          <w:b/>
          <w:bCs/>
        </w:rPr>
      </w:pPr>
      <w:r w:rsidRPr="00A977B5">
        <w:rPr>
          <w:rFonts w:ascii="Warsaw" w:hAnsi="Warsaw"/>
          <w:b/>
          <w:bCs/>
        </w:rPr>
        <w:t>Informacje o książce</w:t>
      </w:r>
    </w:p>
    <w:p w14:paraId="71B0AA86" w14:textId="77777777" w:rsidR="000B5B25" w:rsidRPr="00A977B5" w:rsidRDefault="000B5B25" w:rsidP="000B5B25">
      <w:pPr>
        <w:rPr>
          <w:rFonts w:ascii="Theinhardt Light" w:hAnsi="Theinhardt Light"/>
        </w:rPr>
      </w:pPr>
      <w:r w:rsidRPr="00A977B5">
        <w:rPr>
          <w:rFonts w:ascii="Theinhardt Light" w:hAnsi="Theinhardt Light"/>
        </w:rPr>
        <w:t>Cykl „mówi muzeum”</w:t>
      </w:r>
    </w:p>
    <w:p w14:paraId="69A067F6" w14:textId="77777777" w:rsidR="00280B13" w:rsidRPr="00A977B5" w:rsidRDefault="00280B13" w:rsidP="00280B13">
      <w:pPr>
        <w:rPr>
          <w:rFonts w:ascii="Theinhardt Light" w:hAnsi="Theinhardt Light"/>
        </w:rPr>
      </w:pPr>
      <w:r w:rsidRPr="00A977B5">
        <w:rPr>
          <w:rFonts w:ascii="Theinhardt Light" w:hAnsi="Theinhardt Light"/>
        </w:rPr>
        <w:lastRenderedPageBreak/>
        <w:t>Teksty: Błażej Brzostek, Łukasz Bireta, Aleksandra Kędziorek, Cezary Lisowski, Marcel Andino Velez</w:t>
      </w:r>
    </w:p>
    <w:p w14:paraId="49C1250E" w14:textId="77777777" w:rsidR="00280B13" w:rsidRPr="00A977B5" w:rsidRDefault="00280B13" w:rsidP="00280B13">
      <w:pPr>
        <w:rPr>
          <w:rFonts w:ascii="Theinhardt Light" w:hAnsi="Theinhardt Light"/>
        </w:rPr>
      </w:pPr>
      <w:r w:rsidRPr="00A977B5">
        <w:rPr>
          <w:rFonts w:ascii="Theinhardt Light" w:hAnsi="Theinhardt Light"/>
        </w:rPr>
        <w:t>Dyskusja: Joanna Mytkowska, prof. Waldemar Baraniewski, Tomasz Fudala, Michał Krasucki</w:t>
      </w:r>
    </w:p>
    <w:p w14:paraId="11B75804" w14:textId="77777777" w:rsidR="00280B13" w:rsidRPr="00A977B5" w:rsidRDefault="00280B13" w:rsidP="00280B13">
      <w:pPr>
        <w:rPr>
          <w:rFonts w:ascii="Theinhardt Light" w:hAnsi="Theinhardt Light"/>
        </w:rPr>
      </w:pPr>
      <w:r w:rsidRPr="00A977B5">
        <w:rPr>
          <w:rFonts w:ascii="Theinhardt Light" w:hAnsi="Theinhardt Light"/>
        </w:rPr>
        <w:t>Fotografie: Maja Wirkus, zdjęcia archiwalne, zdjęcia zrobione przez gości Muzeum</w:t>
      </w:r>
    </w:p>
    <w:p w14:paraId="41B84155" w14:textId="2B69A9E2" w:rsidR="00280B13" w:rsidRPr="00A977B5" w:rsidRDefault="00056984" w:rsidP="00280B13">
      <w:pPr>
        <w:rPr>
          <w:rFonts w:ascii="Theinhardt Light" w:hAnsi="Theinhardt Light"/>
        </w:rPr>
      </w:pPr>
      <w:r>
        <w:rPr>
          <w:rFonts w:ascii="Theinhardt Light" w:hAnsi="Theinhardt Light"/>
        </w:rPr>
        <w:t>Projekt graficzny: Przemek</w:t>
      </w:r>
      <w:r w:rsidR="00280B13" w:rsidRPr="00A977B5">
        <w:rPr>
          <w:rFonts w:ascii="Theinhardt Light" w:hAnsi="Theinhardt Light"/>
        </w:rPr>
        <w:t xml:space="preserve"> Dębowski</w:t>
      </w:r>
    </w:p>
    <w:p w14:paraId="54AF3657" w14:textId="77777777" w:rsidR="00280B13" w:rsidRPr="00A977B5" w:rsidRDefault="00280B13" w:rsidP="00280B13">
      <w:pPr>
        <w:rPr>
          <w:rFonts w:ascii="Theinhardt Light" w:hAnsi="Theinhardt Light"/>
        </w:rPr>
      </w:pPr>
      <w:r w:rsidRPr="00A977B5">
        <w:rPr>
          <w:rFonts w:ascii="Theinhardt Light" w:hAnsi="Theinhardt Light"/>
        </w:rPr>
        <w:t>Liczba stron: 168</w:t>
      </w:r>
    </w:p>
    <w:p w14:paraId="60C486FD" w14:textId="77777777" w:rsidR="00280B13" w:rsidRPr="00A977B5" w:rsidRDefault="00280B13" w:rsidP="00280B13">
      <w:pPr>
        <w:rPr>
          <w:rFonts w:ascii="Theinhardt Light" w:hAnsi="Theinhardt Light"/>
        </w:rPr>
      </w:pPr>
      <w:r w:rsidRPr="00A977B5">
        <w:rPr>
          <w:rFonts w:ascii="Theinhardt Light" w:hAnsi="Theinhardt Light"/>
        </w:rPr>
        <w:t>Format: 195 x 270 mm</w:t>
      </w:r>
    </w:p>
    <w:p w14:paraId="6E7B7A83" w14:textId="77777777" w:rsidR="00280B13" w:rsidRPr="00A977B5" w:rsidRDefault="00280B13" w:rsidP="00280B13">
      <w:pPr>
        <w:rPr>
          <w:rFonts w:ascii="Theinhardt Light" w:hAnsi="Theinhardt Light"/>
        </w:rPr>
      </w:pPr>
      <w:r w:rsidRPr="00A977B5">
        <w:rPr>
          <w:rFonts w:ascii="Theinhardt Light" w:hAnsi="Theinhardt Light"/>
        </w:rPr>
        <w:t xml:space="preserve">Oprawa: miękka </w:t>
      </w:r>
    </w:p>
    <w:p w14:paraId="3C3C1FE5" w14:textId="34405E8F" w:rsidR="00280B13" w:rsidRPr="00A977B5" w:rsidRDefault="00280B13" w:rsidP="000B5B25">
      <w:pPr>
        <w:rPr>
          <w:rFonts w:ascii="Theinhardt Light" w:hAnsi="Theinhardt Light"/>
        </w:rPr>
      </w:pPr>
      <w:r w:rsidRPr="00A977B5">
        <w:rPr>
          <w:rFonts w:ascii="Theinhardt Light" w:hAnsi="Theinhardt Light"/>
        </w:rPr>
        <w:t>ISBN: 978-83-65271-10-5, 978-83-64177-34-7</w:t>
      </w:r>
    </w:p>
    <w:p w14:paraId="76D84D41" w14:textId="77777777" w:rsidR="00215AB5" w:rsidRDefault="00215AB5" w:rsidP="000B5B25">
      <w:pPr>
        <w:rPr>
          <w:rFonts w:ascii="Warsaw" w:hAnsi="Warsaw"/>
          <w:b/>
          <w:bCs/>
        </w:rPr>
      </w:pPr>
    </w:p>
    <w:p w14:paraId="7156D142" w14:textId="77777777" w:rsidR="000B5B25" w:rsidRDefault="000B5B25" w:rsidP="000B5B25">
      <w:pPr>
        <w:rPr>
          <w:rFonts w:ascii="Warsaw" w:hAnsi="Warsaw"/>
          <w:b/>
          <w:bCs/>
        </w:rPr>
      </w:pPr>
      <w:r w:rsidRPr="00215AB5">
        <w:rPr>
          <w:rFonts w:ascii="Warsaw" w:hAnsi="Warsaw"/>
          <w:b/>
          <w:bCs/>
        </w:rPr>
        <w:t>Kontakt dla mediów</w:t>
      </w:r>
    </w:p>
    <w:p w14:paraId="0552D326" w14:textId="02291508" w:rsidR="00215AB5" w:rsidRDefault="00215AB5" w:rsidP="000B5B25">
      <w:pPr>
        <w:rPr>
          <w:rFonts w:ascii="Theinhardt Light" w:hAnsi="Theinhardt Light"/>
        </w:rPr>
      </w:pPr>
      <w:r>
        <w:rPr>
          <w:rFonts w:ascii="Theinhardt Light" w:hAnsi="Theinhardt Light"/>
        </w:rPr>
        <w:t>Muzeum Sztuki Nowoczesnej w Warszawie</w:t>
      </w:r>
    </w:p>
    <w:p w14:paraId="2193A255" w14:textId="3646393C" w:rsidR="00DB14F5" w:rsidRDefault="00DB14F5" w:rsidP="000B5B25">
      <w:pPr>
        <w:rPr>
          <w:rFonts w:ascii="Theinhardt Light" w:hAnsi="Theinhardt Light"/>
        </w:rPr>
      </w:pPr>
      <w:r>
        <w:rPr>
          <w:rFonts w:ascii="Theinhardt Light" w:hAnsi="Theinhardt Light"/>
        </w:rPr>
        <w:t>ul. Pańska 3, 00-124 Warszawa</w:t>
      </w:r>
    </w:p>
    <w:p w14:paraId="63BD589C" w14:textId="77777777" w:rsidR="00DB14F5" w:rsidRDefault="00DB14F5" w:rsidP="00215AB5">
      <w:pPr>
        <w:rPr>
          <w:rStyle w:val="Hipercze"/>
          <w:rFonts w:ascii="Theinhardt Light" w:hAnsi="Theinhardt Light"/>
        </w:rPr>
      </w:pPr>
      <w:r w:rsidRPr="00DB14F5">
        <w:fldChar w:fldCharType="begin"/>
      </w:r>
      <w:r>
        <w:instrText xml:space="preserve"> HYPERLINK "mailto:arletta.wojtala@artmuseum.pl" </w:instrText>
      </w:r>
      <w:r w:rsidRPr="00DB14F5">
        <w:fldChar w:fldCharType="separate"/>
      </w:r>
      <w:r>
        <w:rPr>
          <w:rStyle w:val="Hipercze"/>
          <w:rFonts w:ascii="Theinhardt Light" w:hAnsi="Theinhardt Light"/>
        </w:rPr>
        <w:t>prasa@artmuseum.pl</w:t>
      </w:r>
    </w:p>
    <w:p w14:paraId="34B1B69D" w14:textId="1D13F466" w:rsidR="00A977B5" w:rsidRDefault="00DB14F5" w:rsidP="00215AB5">
      <w:pPr>
        <w:rPr>
          <w:rStyle w:val="Hipercze"/>
          <w:rFonts w:ascii="Theinhardt Light" w:hAnsi="Theinhardt Light"/>
        </w:rPr>
      </w:pPr>
      <w:r w:rsidRPr="00DB14F5">
        <w:rPr>
          <w:rFonts w:ascii="Theinhardt Light" w:hAnsi="Theinhardt Light" w:cs="Helvetica"/>
        </w:rPr>
        <w:t>+48 22 596 40 23</w:t>
      </w:r>
      <w:r w:rsidRPr="00DB14F5">
        <w:rPr>
          <w:rStyle w:val="Hipercze"/>
          <w:rFonts w:ascii="Theinhardt Light" w:hAnsi="Theinhardt Light"/>
        </w:rPr>
        <w:fldChar w:fldCharType="end"/>
      </w:r>
    </w:p>
    <w:p w14:paraId="4A3F91FB" w14:textId="03D030EA" w:rsidR="00796E03" w:rsidRPr="00796E03" w:rsidRDefault="00796E03" w:rsidP="00215AB5">
      <w:pPr>
        <w:rPr>
          <w:rStyle w:val="Hipercze"/>
          <w:rFonts w:ascii="Theinhardt Light" w:hAnsi="Theinhardt Light"/>
          <w:color w:val="000000" w:themeColor="text1"/>
          <w:u w:val="none"/>
        </w:rPr>
      </w:pPr>
      <w:r w:rsidRPr="00796E03">
        <w:rPr>
          <w:rStyle w:val="Hipercze"/>
          <w:rFonts w:ascii="Theinhardt Light" w:hAnsi="Theinhardt Light"/>
          <w:color w:val="000000" w:themeColor="text1"/>
          <w:u w:val="none"/>
        </w:rPr>
        <w:t>+48 535 500 552</w:t>
      </w:r>
    </w:p>
    <w:p w14:paraId="5B691241" w14:textId="4CA92AAC" w:rsidR="002D10F9" w:rsidRPr="00215AB5" w:rsidRDefault="00DB14F5">
      <w:pPr>
        <w:rPr>
          <w:rFonts w:ascii="Theinhardt Light" w:hAnsi="Theinhardt Light"/>
        </w:rPr>
      </w:pPr>
      <w:r>
        <w:rPr>
          <w:rStyle w:val="Hipercze"/>
          <w:rFonts w:ascii="Theinhardt Light" w:hAnsi="Theinhardt Light"/>
        </w:rPr>
        <w:t>www.artmuseum.pl</w:t>
      </w:r>
      <w:bookmarkStart w:id="0" w:name="_GoBack"/>
      <w:bookmarkEnd w:id="0"/>
    </w:p>
    <w:sectPr w:rsidR="002D10F9" w:rsidRPr="00215AB5" w:rsidSect="00DA14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heinhardt Light">
    <w:panose1 w:val="020B0303020202020204"/>
    <w:charset w:val="00"/>
    <w:family w:val="auto"/>
    <w:pitch w:val="variable"/>
    <w:sig w:usb0="00000007" w:usb1="00000000" w:usb2="00000000" w:usb3="00000000" w:csb0="00000093" w:csb1="00000000"/>
  </w:font>
  <w:font w:name="Warsaw">
    <w:panose1 w:val="02000503000000020003"/>
    <w:charset w:val="00"/>
    <w:family w:val="auto"/>
    <w:pitch w:val="variable"/>
    <w:sig w:usb0="00000207" w:usb1="00000001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25"/>
    <w:rsid w:val="00056984"/>
    <w:rsid w:val="000B5B25"/>
    <w:rsid w:val="00215AB5"/>
    <w:rsid w:val="00280B13"/>
    <w:rsid w:val="002D10F9"/>
    <w:rsid w:val="00796E03"/>
    <w:rsid w:val="00986185"/>
    <w:rsid w:val="009A0390"/>
    <w:rsid w:val="00A977B5"/>
    <w:rsid w:val="00DA145D"/>
    <w:rsid w:val="00DB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2DD7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A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2389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Wojtala</dc:creator>
  <cp:keywords/>
  <dc:description/>
  <cp:lastModifiedBy>Arletta Wojtala</cp:lastModifiedBy>
  <cp:revision>3</cp:revision>
  <cp:lastPrinted>2016-04-26T08:48:00Z</cp:lastPrinted>
  <dcterms:created xsi:type="dcterms:W3CDTF">2016-04-26T08:48:00Z</dcterms:created>
  <dcterms:modified xsi:type="dcterms:W3CDTF">2016-04-26T08:48:00Z</dcterms:modified>
</cp:coreProperties>
</file>