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80F3" w14:textId="77777777" w:rsidR="00CE6E47" w:rsidRPr="00B364A3" w:rsidRDefault="00CE6E47" w:rsidP="005040BA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 xml:space="preserve"> </w:t>
      </w:r>
    </w:p>
    <w:p w14:paraId="1AA9992F" w14:textId="77777777" w:rsidR="00CE6E47" w:rsidRDefault="00CE6E47" w:rsidP="005040BA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INFORMACJA PRASOWA</w:t>
      </w:r>
    </w:p>
    <w:p w14:paraId="2FB0AB14" w14:textId="77777777" w:rsidR="00C109E3" w:rsidRPr="005F582E" w:rsidRDefault="00C109E3" w:rsidP="00142868">
      <w:pPr>
        <w:jc w:val="center"/>
        <w:rPr>
          <w:rFonts w:ascii="Verdana" w:hAnsi="Verdana" w:cs="Arial"/>
          <w:sz w:val="20"/>
          <w:szCs w:val="20"/>
        </w:rPr>
      </w:pPr>
    </w:p>
    <w:p w14:paraId="7A04F37D" w14:textId="2D9A66AF" w:rsidR="00C01970" w:rsidRDefault="00C01970" w:rsidP="0096158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Młodzi artyści </w:t>
      </w:r>
      <w:r w:rsidR="009172AB">
        <w:rPr>
          <w:rFonts w:ascii="Verdana" w:hAnsi="Verdana"/>
          <w:b/>
          <w:sz w:val="20"/>
          <w:szCs w:val="20"/>
        </w:rPr>
        <w:t>komentują współczesność</w:t>
      </w:r>
      <w:r>
        <w:rPr>
          <w:rFonts w:ascii="Verdana" w:hAnsi="Verdana"/>
          <w:b/>
          <w:sz w:val="20"/>
          <w:szCs w:val="20"/>
        </w:rPr>
        <w:t xml:space="preserve">. Wystawa finałowa </w:t>
      </w:r>
      <w:r w:rsidR="009172A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17. edycji konkursu APH</w:t>
      </w:r>
    </w:p>
    <w:p w14:paraId="2AFE0922" w14:textId="77777777" w:rsidR="00C01970" w:rsidRDefault="00C01970" w:rsidP="008F578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0020514" w14:textId="337EBAB4" w:rsidR="00216D1A" w:rsidRDefault="009172AB" w:rsidP="008F578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Poglądy, doświadczenia</w:t>
      </w:r>
      <w:r w:rsidRPr="009172AB">
        <w:rPr>
          <w:rFonts w:ascii="Verdana" w:hAnsi="Verdana" w:cs="Arial"/>
          <w:b/>
          <w:sz w:val="20"/>
          <w:szCs w:val="20"/>
        </w:rPr>
        <w:t xml:space="preserve"> i postaw</w:t>
      </w:r>
      <w:r>
        <w:rPr>
          <w:rFonts w:ascii="Verdana" w:hAnsi="Verdana" w:cs="Arial"/>
          <w:b/>
          <w:sz w:val="20"/>
          <w:szCs w:val="20"/>
        </w:rPr>
        <w:t xml:space="preserve">y </w:t>
      </w:r>
      <w:r w:rsidRPr="009172AB">
        <w:rPr>
          <w:rFonts w:ascii="Verdana" w:hAnsi="Verdana" w:cs="Arial"/>
          <w:b/>
          <w:sz w:val="20"/>
          <w:szCs w:val="20"/>
        </w:rPr>
        <w:t xml:space="preserve">współczesnej młodej generacji </w:t>
      </w:r>
      <w:r>
        <w:rPr>
          <w:rFonts w:ascii="Verdana" w:hAnsi="Verdana" w:cs="Arial"/>
          <w:b/>
          <w:sz w:val="20"/>
          <w:szCs w:val="20"/>
        </w:rPr>
        <w:t xml:space="preserve">to główny kontekst </w:t>
      </w:r>
      <w:r w:rsidRPr="009172AB">
        <w:rPr>
          <w:rFonts w:ascii="Verdana" w:hAnsi="Verdana" w:cs="Arial"/>
          <w:b/>
          <w:sz w:val="20"/>
          <w:szCs w:val="20"/>
        </w:rPr>
        <w:t>finałowej</w:t>
      </w:r>
      <w:r w:rsidR="00963D15">
        <w:rPr>
          <w:rFonts w:ascii="Verdana" w:hAnsi="Verdana" w:cs="Arial"/>
          <w:b/>
          <w:sz w:val="20"/>
          <w:szCs w:val="20"/>
        </w:rPr>
        <w:t xml:space="preserve"> prezentacji</w:t>
      </w:r>
      <w:r w:rsidRPr="009172A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tegorocznej edycji konkursu Artystyczna Podróż Hestii. Wernisaż wystawy, na której zobaczymy </w:t>
      </w:r>
      <w:r w:rsidR="00724E53">
        <w:rPr>
          <w:rFonts w:ascii="Verdana" w:hAnsi="Verdana" w:cs="Arial"/>
          <w:b/>
          <w:sz w:val="20"/>
          <w:szCs w:val="20"/>
        </w:rPr>
        <w:t>prace 25</w:t>
      </w:r>
      <w:r>
        <w:rPr>
          <w:rFonts w:ascii="Verdana" w:hAnsi="Verdana" w:cs="Arial"/>
          <w:b/>
          <w:sz w:val="20"/>
          <w:szCs w:val="20"/>
        </w:rPr>
        <w:t xml:space="preserve"> młodych twórców, odbędzie się </w:t>
      </w:r>
      <w:r w:rsidR="00216D1A" w:rsidRPr="00216D1A">
        <w:rPr>
          <w:rFonts w:ascii="Verdana" w:hAnsi="Verdana" w:cs="Arial"/>
          <w:b/>
          <w:sz w:val="20"/>
          <w:szCs w:val="20"/>
        </w:rPr>
        <w:t>25 czerwca, w Muzeum nad Wisłą – filii Muzeum Sztuki Nowoczesnej w Warszawie</w:t>
      </w:r>
      <w:r>
        <w:rPr>
          <w:rFonts w:ascii="Verdana" w:hAnsi="Verdana" w:cs="Arial"/>
          <w:b/>
          <w:sz w:val="20"/>
          <w:szCs w:val="20"/>
        </w:rPr>
        <w:t>.</w:t>
      </w:r>
      <w:r w:rsidR="00216D1A" w:rsidRPr="00216D1A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N</w:t>
      </w:r>
      <w:r w:rsidRPr="009172AB">
        <w:rPr>
          <w:rFonts w:ascii="Verdana" w:hAnsi="Verdana" w:cs="Arial"/>
          <w:b/>
          <w:sz w:val="20"/>
          <w:szCs w:val="20"/>
        </w:rPr>
        <w:t xml:space="preserve">a otwartym dla szerokiej publiczności </w:t>
      </w:r>
      <w:r>
        <w:rPr>
          <w:rFonts w:ascii="Verdana" w:hAnsi="Verdana" w:cs="Arial"/>
          <w:b/>
          <w:sz w:val="20"/>
          <w:szCs w:val="20"/>
        </w:rPr>
        <w:t xml:space="preserve">wydarzeniu </w:t>
      </w:r>
      <w:r w:rsidRPr="009172AB">
        <w:rPr>
          <w:rFonts w:ascii="Verdana" w:hAnsi="Verdana" w:cs="Arial"/>
          <w:b/>
          <w:sz w:val="20"/>
          <w:szCs w:val="20"/>
        </w:rPr>
        <w:t>poznamy</w:t>
      </w:r>
      <w:r>
        <w:rPr>
          <w:rFonts w:ascii="Verdana" w:hAnsi="Verdana" w:cs="Arial"/>
          <w:b/>
          <w:sz w:val="20"/>
          <w:szCs w:val="20"/>
        </w:rPr>
        <w:t xml:space="preserve"> też</w:t>
      </w:r>
      <w:r w:rsidRPr="009172AB">
        <w:rPr>
          <w:rFonts w:ascii="Verdana" w:hAnsi="Verdana" w:cs="Arial"/>
          <w:b/>
          <w:sz w:val="20"/>
          <w:szCs w:val="20"/>
        </w:rPr>
        <w:t xml:space="preserve"> laureatów konkursu.</w:t>
      </w:r>
    </w:p>
    <w:p w14:paraId="254A2813" w14:textId="77777777" w:rsidR="00216D1A" w:rsidRDefault="00216D1A" w:rsidP="008F578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5DB7C21" w14:textId="77777777" w:rsidR="00176379" w:rsidRDefault="00961586" w:rsidP="0017637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Pr="00E5432A">
        <w:rPr>
          <w:rFonts w:ascii="Verdana" w:hAnsi="Verdana" w:cs="Arial"/>
          <w:sz w:val="20"/>
          <w:szCs w:val="20"/>
        </w:rPr>
        <w:t>on</w:t>
      </w:r>
      <w:r>
        <w:rPr>
          <w:rFonts w:ascii="Verdana" w:hAnsi="Verdana" w:cs="Arial"/>
          <w:sz w:val="20"/>
          <w:szCs w:val="20"/>
        </w:rPr>
        <w:t xml:space="preserve">kurs Artystyczna Podróż Hestii, </w:t>
      </w:r>
      <w:r w:rsidRPr="00204DFB">
        <w:rPr>
          <w:rFonts w:ascii="Verdana" w:hAnsi="Verdana" w:cs="Arial"/>
          <w:sz w:val="20"/>
          <w:szCs w:val="20"/>
        </w:rPr>
        <w:t xml:space="preserve">będąc naturalną częścią </w:t>
      </w:r>
      <w:r>
        <w:rPr>
          <w:rFonts w:ascii="Verdana" w:hAnsi="Verdana" w:cs="Arial"/>
          <w:sz w:val="20"/>
          <w:szCs w:val="20"/>
        </w:rPr>
        <w:t>polskiego rynku sztuki</w:t>
      </w:r>
      <w:r w:rsidRPr="00204DF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corocznie </w:t>
      </w:r>
      <w:r w:rsidRPr="00204DFB">
        <w:rPr>
          <w:rFonts w:ascii="Verdana" w:hAnsi="Verdana" w:cs="Arial"/>
          <w:sz w:val="20"/>
          <w:szCs w:val="20"/>
        </w:rPr>
        <w:t>daje młodym</w:t>
      </w:r>
      <w:r>
        <w:rPr>
          <w:rFonts w:ascii="Verdana" w:hAnsi="Verdana" w:cs="Arial"/>
          <w:sz w:val="20"/>
          <w:szCs w:val="20"/>
        </w:rPr>
        <w:t xml:space="preserve"> </w:t>
      </w:r>
      <w:r w:rsidRPr="00204DFB">
        <w:rPr>
          <w:rFonts w:ascii="Verdana" w:hAnsi="Verdana" w:cs="Arial"/>
          <w:sz w:val="20"/>
          <w:szCs w:val="20"/>
        </w:rPr>
        <w:t xml:space="preserve">twórcom przestrzeń do zaistnienia w </w:t>
      </w:r>
      <w:r>
        <w:rPr>
          <w:rFonts w:ascii="Verdana" w:hAnsi="Verdana" w:cs="Arial"/>
          <w:sz w:val="20"/>
          <w:szCs w:val="20"/>
        </w:rPr>
        <w:t>jego</w:t>
      </w:r>
      <w:r w:rsidRPr="00204DF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szerokim </w:t>
      </w:r>
      <w:r w:rsidRPr="00204DFB">
        <w:rPr>
          <w:rFonts w:ascii="Verdana" w:hAnsi="Verdana" w:cs="Arial"/>
          <w:sz w:val="20"/>
          <w:szCs w:val="20"/>
        </w:rPr>
        <w:t>obiegu.</w:t>
      </w:r>
      <w:r>
        <w:rPr>
          <w:rFonts w:ascii="Verdana" w:hAnsi="Verdana" w:cs="Arial"/>
          <w:sz w:val="20"/>
          <w:szCs w:val="20"/>
        </w:rPr>
        <w:t xml:space="preserve"> W ten sposób już 25</w:t>
      </w:r>
      <w:r w:rsidRPr="00724E53">
        <w:rPr>
          <w:rFonts w:ascii="Verdana" w:hAnsi="Verdana" w:cs="Arial"/>
          <w:sz w:val="20"/>
          <w:szCs w:val="20"/>
        </w:rPr>
        <w:t xml:space="preserve"> czerwca br. o godz. 19.00 </w:t>
      </w:r>
      <w:r w:rsidR="00A03997">
        <w:rPr>
          <w:rFonts w:ascii="Verdana" w:hAnsi="Verdana" w:cs="Arial"/>
          <w:sz w:val="20"/>
          <w:szCs w:val="20"/>
        </w:rPr>
        <w:t>- na wernisażu wystawy finałowej w Muzeum nad Wisłą (</w:t>
      </w:r>
      <w:r w:rsidR="00A03997" w:rsidRPr="00A03997">
        <w:rPr>
          <w:rFonts w:ascii="Verdana" w:hAnsi="Verdana" w:cs="Arial"/>
          <w:sz w:val="20"/>
          <w:szCs w:val="20"/>
        </w:rPr>
        <w:t>filii Muzeum Sztuki Nowoczesnej w Warszawie</w:t>
      </w:r>
      <w:r w:rsidR="00A03997">
        <w:rPr>
          <w:rFonts w:ascii="Verdana" w:hAnsi="Verdana" w:cs="Arial"/>
          <w:sz w:val="20"/>
          <w:szCs w:val="20"/>
        </w:rPr>
        <w:t>) -</w:t>
      </w:r>
      <w:r w:rsidR="00A03997" w:rsidRPr="00A03997">
        <w:rPr>
          <w:rFonts w:ascii="Verdana" w:hAnsi="Verdana" w:cs="Arial"/>
          <w:sz w:val="20"/>
          <w:szCs w:val="20"/>
        </w:rPr>
        <w:t xml:space="preserve"> </w:t>
      </w:r>
      <w:r w:rsidR="00A03997">
        <w:rPr>
          <w:rFonts w:ascii="Verdana" w:hAnsi="Verdana" w:cs="Arial"/>
          <w:sz w:val="20"/>
          <w:szCs w:val="20"/>
        </w:rPr>
        <w:t>zobaczymy</w:t>
      </w:r>
      <w:r w:rsidR="00724E53" w:rsidRPr="00724E53">
        <w:rPr>
          <w:rFonts w:ascii="Verdana" w:hAnsi="Verdana" w:cs="Arial"/>
          <w:sz w:val="20"/>
          <w:szCs w:val="20"/>
        </w:rPr>
        <w:t xml:space="preserve"> </w:t>
      </w:r>
      <w:r w:rsidR="00A03997">
        <w:rPr>
          <w:rFonts w:ascii="Verdana" w:hAnsi="Verdana" w:cs="Arial"/>
          <w:sz w:val="20"/>
          <w:szCs w:val="20"/>
        </w:rPr>
        <w:t>25 propozycji, które są artystycznym komentarzem młodych na temat współczesności.</w:t>
      </w:r>
      <w:r w:rsidR="00176379">
        <w:rPr>
          <w:rFonts w:ascii="Verdana" w:hAnsi="Verdana" w:cs="Arial"/>
          <w:sz w:val="20"/>
          <w:szCs w:val="20"/>
        </w:rPr>
        <w:t xml:space="preserve"> </w:t>
      </w:r>
      <w:r w:rsidR="00176379" w:rsidRPr="00724E53">
        <w:rPr>
          <w:rFonts w:ascii="Verdana" w:hAnsi="Verdana" w:cs="Arial"/>
          <w:sz w:val="20"/>
          <w:szCs w:val="20"/>
        </w:rPr>
        <w:t>Wydarzeniu towarzyszy</w:t>
      </w:r>
      <w:r w:rsidR="00176379">
        <w:rPr>
          <w:rFonts w:ascii="Verdana" w:hAnsi="Verdana" w:cs="Arial"/>
          <w:sz w:val="20"/>
          <w:szCs w:val="20"/>
        </w:rPr>
        <w:t>ć</w:t>
      </w:r>
      <w:r w:rsidR="00176379" w:rsidRPr="00724E53">
        <w:rPr>
          <w:rFonts w:ascii="Verdana" w:hAnsi="Verdana" w:cs="Arial"/>
          <w:sz w:val="20"/>
          <w:szCs w:val="20"/>
        </w:rPr>
        <w:t xml:space="preserve"> </w:t>
      </w:r>
      <w:r w:rsidR="00176379">
        <w:rPr>
          <w:rFonts w:ascii="Verdana" w:hAnsi="Verdana" w:cs="Arial"/>
          <w:sz w:val="20"/>
          <w:szCs w:val="20"/>
        </w:rPr>
        <w:t xml:space="preserve">będzie </w:t>
      </w:r>
      <w:r w:rsidR="00176379" w:rsidRPr="00724E53">
        <w:rPr>
          <w:rFonts w:ascii="Verdana" w:hAnsi="Verdana" w:cs="Arial"/>
          <w:sz w:val="20"/>
          <w:szCs w:val="20"/>
        </w:rPr>
        <w:t>uroczyste ogłoszenie nazwisk laureatów.</w:t>
      </w:r>
    </w:p>
    <w:p w14:paraId="69A279EF" w14:textId="77777777" w:rsidR="00A03997" w:rsidRDefault="00A03997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393144B" w14:textId="77777777" w:rsidR="00176379" w:rsidRDefault="00176379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Autorami prezentowanych prac są studenci</w:t>
      </w:r>
      <w:r w:rsidR="00A03997">
        <w:rPr>
          <w:rFonts w:ascii="Verdana" w:hAnsi="Verdana" w:cs="Arial"/>
          <w:sz w:val="20"/>
          <w:szCs w:val="20"/>
        </w:rPr>
        <w:t xml:space="preserve"> </w:t>
      </w:r>
      <w:r w:rsidR="00961586" w:rsidRPr="00D35FE3">
        <w:rPr>
          <w:rFonts w:ascii="Verdana" w:hAnsi="Verdana" w:cs="Arial"/>
          <w:sz w:val="20"/>
          <w:szCs w:val="20"/>
        </w:rPr>
        <w:t xml:space="preserve">IV i V roku kierunków artystycznych </w:t>
      </w:r>
      <w:r w:rsidR="00961586">
        <w:rPr>
          <w:rFonts w:ascii="Verdana" w:hAnsi="Verdana" w:cs="Arial"/>
          <w:sz w:val="20"/>
          <w:szCs w:val="20"/>
        </w:rPr>
        <w:t xml:space="preserve">prowadzonych </w:t>
      </w:r>
      <w:r w:rsidR="00961586" w:rsidRPr="00D35FE3">
        <w:rPr>
          <w:rFonts w:ascii="Verdana" w:hAnsi="Verdana" w:cs="Arial"/>
          <w:sz w:val="20"/>
          <w:szCs w:val="20"/>
        </w:rPr>
        <w:t>na</w:t>
      </w:r>
      <w:r w:rsidR="00961586">
        <w:rPr>
          <w:rFonts w:ascii="Verdana" w:hAnsi="Verdana" w:cs="Arial"/>
          <w:sz w:val="20"/>
          <w:szCs w:val="20"/>
        </w:rPr>
        <w:t xml:space="preserve"> wszystkich polskich uczelniach, którzy przyjęli </w:t>
      </w:r>
      <w:r w:rsidR="00961586" w:rsidRPr="00D35FE3">
        <w:rPr>
          <w:rFonts w:ascii="Verdana" w:hAnsi="Verdana" w:cs="Arial"/>
          <w:sz w:val="20"/>
          <w:szCs w:val="20"/>
        </w:rPr>
        <w:t xml:space="preserve">zaproszenie do wejścia w pole sztuki </w:t>
      </w:r>
      <w:r w:rsidR="00961586">
        <w:rPr>
          <w:rFonts w:ascii="Verdana" w:hAnsi="Verdana" w:cs="Arial"/>
          <w:sz w:val="20"/>
          <w:szCs w:val="20"/>
        </w:rPr>
        <w:t xml:space="preserve">a swoją postawą twórczą zyskali uznanie jury konkursowego. </w:t>
      </w:r>
    </w:p>
    <w:p w14:paraId="540FB180" w14:textId="77777777" w:rsidR="002E3BA9" w:rsidRPr="002E3BA9" w:rsidRDefault="002E3BA9" w:rsidP="002E3BA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393F810" w14:textId="0527108E" w:rsidR="002E3BA9" w:rsidRDefault="00176379" w:rsidP="002E3BA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F00C7">
        <w:rPr>
          <w:rFonts w:ascii="Verdana" w:hAnsi="Verdana" w:cs="Arial"/>
          <w:i/>
          <w:sz w:val="20"/>
          <w:szCs w:val="20"/>
        </w:rPr>
        <w:t>Z</w:t>
      </w:r>
      <w:r w:rsidR="002E3BA9" w:rsidRPr="009F00C7">
        <w:rPr>
          <w:rFonts w:ascii="Verdana" w:hAnsi="Verdana" w:cs="Arial"/>
          <w:i/>
          <w:sz w:val="20"/>
          <w:szCs w:val="20"/>
        </w:rPr>
        <w:t xml:space="preserve">aproszenie do wejścia w pole sztuki </w:t>
      </w:r>
      <w:r w:rsidRPr="009F00C7">
        <w:rPr>
          <w:rFonts w:ascii="Verdana" w:hAnsi="Verdana" w:cs="Arial"/>
          <w:i/>
          <w:sz w:val="20"/>
          <w:szCs w:val="20"/>
        </w:rPr>
        <w:t xml:space="preserve">kierujemy również do wszystkich nowych uczestników, w tym oczywiście do nas – odbiorców i szerokiej publiczności. Jest to bowiem przestrzeń mieszcząca w sobie </w:t>
      </w:r>
      <w:r w:rsidR="00C07080" w:rsidRPr="009F00C7">
        <w:rPr>
          <w:rFonts w:ascii="Verdana" w:hAnsi="Verdana" w:cs="Arial"/>
          <w:i/>
          <w:sz w:val="20"/>
          <w:szCs w:val="20"/>
        </w:rPr>
        <w:t xml:space="preserve">nie tylko </w:t>
      </w:r>
      <w:r w:rsidRPr="009F00C7">
        <w:rPr>
          <w:rFonts w:ascii="Verdana" w:hAnsi="Verdana" w:cs="Arial"/>
          <w:i/>
          <w:sz w:val="20"/>
          <w:szCs w:val="20"/>
        </w:rPr>
        <w:t xml:space="preserve">wiele podmiotów, ale również dostępna, przyjazna i otwarta dla każdego. </w:t>
      </w:r>
      <w:r w:rsidR="009F00C7" w:rsidRPr="009F00C7">
        <w:rPr>
          <w:rFonts w:ascii="Verdana" w:hAnsi="Verdana" w:cs="Arial"/>
          <w:i/>
          <w:sz w:val="20"/>
          <w:szCs w:val="20"/>
        </w:rPr>
        <w:t>P</w:t>
      </w:r>
      <w:r w:rsidR="002E3BA9" w:rsidRPr="009F00C7">
        <w:rPr>
          <w:rFonts w:ascii="Verdana" w:hAnsi="Verdana" w:cs="Arial"/>
          <w:i/>
          <w:sz w:val="20"/>
          <w:szCs w:val="20"/>
        </w:rPr>
        <w:t>rac</w:t>
      </w:r>
      <w:r w:rsidR="009F00C7" w:rsidRPr="009F00C7">
        <w:rPr>
          <w:rFonts w:ascii="Verdana" w:hAnsi="Verdana" w:cs="Arial"/>
          <w:i/>
          <w:sz w:val="20"/>
          <w:szCs w:val="20"/>
        </w:rPr>
        <w:t>e</w:t>
      </w:r>
      <w:r w:rsidR="002E3BA9" w:rsidRPr="009F00C7">
        <w:rPr>
          <w:rFonts w:ascii="Verdana" w:hAnsi="Verdana" w:cs="Arial"/>
          <w:i/>
          <w:sz w:val="20"/>
          <w:szCs w:val="20"/>
        </w:rPr>
        <w:t xml:space="preserve"> </w:t>
      </w:r>
      <w:r w:rsidR="009F00C7" w:rsidRPr="009F00C7">
        <w:rPr>
          <w:rFonts w:ascii="Verdana" w:hAnsi="Verdana" w:cs="Arial"/>
          <w:i/>
          <w:sz w:val="20"/>
          <w:szCs w:val="20"/>
        </w:rPr>
        <w:t>tegorocznych</w:t>
      </w:r>
      <w:r w:rsidR="002E3BA9" w:rsidRPr="009F00C7">
        <w:rPr>
          <w:rFonts w:ascii="Verdana" w:hAnsi="Verdana" w:cs="Arial"/>
          <w:i/>
          <w:sz w:val="20"/>
          <w:szCs w:val="20"/>
        </w:rPr>
        <w:t xml:space="preserve"> finalistów </w:t>
      </w:r>
      <w:r w:rsidR="009F00C7" w:rsidRPr="009F00C7">
        <w:rPr>
          <w:rFonts w:ascii="Verdana" w:hAnsi="Verdana" w:cs="Arial"/>
          <w:i/>
          <w:sz w:val="20"/>
          <w:szCs w:val="20"/>
        </w:rPr>
        <w:t xml:space="preserve">reprezentują nie tylko różnorodne postawy twórcze, dają też pogląd na to, jaką optykę względem współczesnych problemów społecznych i artystycznych przyjmuje młode pokolenie </w:t>
      </w:r>
      <w:r w:rsidR="002E3BA9" w:rsidRPr="009F00C7">
        <w:rPr>
          <w:rFonts w:ascii="Verdana" w:hAnsi="Verdana" w:cs="Arial"/>
          <w:i/>
          <w:sz w:val="20"/>
          <w:szCs w:val="20"/>
        </w:rPr>
        <w:t>—</w:t>
      </w:r>
      <w:r w:rsidR="002E3BA9" w:rsidRPr="002E3BA9">
        <w:rPr>
          <w:rFonts w:ascii="Verdana" w:hAnsi="Verdana" w:cs="Arial"/>
          <w:sz w:val="20"/>
          <w:szCs w:val="20"/>
        </w:rPr>
        <w:t xml:space="preserve"> mówi Magdalena Kąkolewska, prezes Fundacji Artystyczna Podróż Hestii.</w:t>
      </w:r>
    </w:p>
    <w:p w14:paraId="24EE3F0F" w14:textId="77777777" w:rsidR="009F00C7" w:rsidRDefault="009F00C7" w:rsidP="002E3BA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80DA846" w14:textId="77777777" w:rsidR="00346F1B" w:rsidRDefault="00346F1B" w:rsidP="00C0649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EFD5B60" w14:textId="77777777" w:rsidR="00346F1B" w:rsidRDefault="00346F1B" w:rsidP="00C0649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8A73276" w14:textId="77777777" w:rsidR="00346F1B" w:rsidRDefault="00346F1B" w:rsidP="00C0649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DF97C90" w14:textId="18B47413" w:rsidR="00346F1B" w:rsidRPr="00346F1B" w:rsidRDefault="009F00C7" w:rsidP="00C0649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9F00C7">
        <w:rPr>
          <w:rFonts w:ascii="Verdana" w:hAnsi="Verdana" w:cs="Arial"/>
          <w:sz w:val="20"/>
          <w:szCs w:val="20"/>
        </w:rPr>
        <w:t>Podczas wernisażu wystawy finałowej</w:t>
      </w:r>
      <w:r w:rsidR="00740886">
        <w:rPr>
          <w:rFonts w:ascii="Verdana" w:hAnsi="Verdana" w:cs="Arial"/>
          <w:sz w:val="20"/>
          <w:szCs w:val="20"/>
        </w:rPr>
        <w:t xml:space="preserve"> </w:t>
      </w:r>
      <w:r w:rsidRPr="009F00C7">
        <w:rPr>
          <w:rFonts w:ascii="Verdana" w:hAnsi="Verdana" w:cs="Arial"/>
          <w:sz w:val="20"/>
          <w:szCs w:val="20"/>
        </w:rPr>
        <w:t xml:space="preserve">poznamy również laureatów 17. edycji konkursu APH. Jury ogłosi nazwiska </w:t>
      </w:r>
      <w:r w:rsidR="00346F1B">
        <w:rPr>
          <w:rFonts w:ascii="Verdana" w:hAnsi="Verdana" w:cs="Arial"/>
          <w:sz w:val="20"/>
          <w:szCs w:val="20"/>
        </w:rPr>
        <w:t>tych młodych twórców</w:t>
      </w:r>
      <w:r w:rsidRPr="009F00C7">
        <w:rPr>
          <w:rFonts w:ascii="Verdana" w:hAnsi="Verdana" w:cs="Arial"/>
          <w:sz w:val="20"/>
          <w:szCs w:val="20"/>
        </w:rPr>
        <w:t>, którzy wyruszą na rezydencje artystyczne, otrzymają stypendium Fundacji APH</w:t>
      </w:r>
      <w:r w:rsidR="00346F1B">
        <w:rPr>
          <w:rFonts w:ascii="Verdana" w:hAnsi="Verdana" w:cs="Arial"/>
          <w:sz w:val="20"/>
          <w:szCs w:val="20"/>
        </w:rPr>
        <w:t xml:space="preserve"> oraz będą mogli wykorzystać swój potencjał w artystycznej realizacji </w:t>
      </w:r>
      <w:r w:rsidR="00346F1B" w:rsidRPr="009F00C7">
        <w:rPr>
          <w:rFonts w:ascii="Verdana" w:hAnsi="Verdana" w:cs="Arial"/>
          <w:sz w:val="20"/>
          <w:szCs w:val="20"/>
        </w:rPr>
        <w:t>raport</w:t>
      </w:r>
      <w:r w:rsidR="00346F1B">
        <w:rPr>
          <w:rFonts w:ascii="Verdana" w:hAnsi="Verdana" w:cs="Arial"/>
          <w:sz w:val="20"/>
          <w:szCs w:val="20"/>
        </w:rPr>
        <w:t>u rocznego</w:t>
      </w:r>
      <w:r w:rsidR="00346F1B" w:rsidRPr="009F00C7">
        <w:rPr>
          <w:rFonts w:ascii="Verdana" w:hAnsi="Verdana" w:cs="Arial"/>
          <w:sz w:val="20"/>
          <w:szCs w:val="20"/>
        </w:rPr>
        <w:t xml:space="preserve"> ERGO </w:t>
      </w:r>
      <w:r w:rsidR="00346F1B">
        <w:rPr>
          <w:rFonts w:ascii="Verdana" w:hAnsi="Verdana" w:cs="Arial"/>
          <w:sz w:val="20"/>
          <w:szCs w:val="20"/>
        </w:rPr>
        <w:t>Hestii</w:t>
      </w:r>
      <w:r w:rsidRPr="009F00C7">
        <w:rPr>
          <w:rFonts w:ascii="Verdana" w:hAnsi="Verdana" w:cs="Arial"/>
          <w:sz w:val="20"/>
          <w:szCs w:val="20"/>
        </w:rPr>
        <w:t xml:space="preserve">. 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Przed</w:t>
      </w:r>
      <w:r w:rsidR="003D27E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tegorocznymi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C0649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finalistami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stoi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bowiem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szansa miesięcznej </w:t>
      </w:r>
      <w:r w:rsidR="00346F1B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rezydencji </w:t>
      </w:r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artystycznej – m.in. w nowojorskim </w:t>
      </w:r>
      <w:proofErr w:type="spellStart"/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Residency</w:t>
      </w:r>
      <w:proofErr w:type="spellEnd"/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Unlimited</w:t>
      </w:r>
      <w:proofErr w:type="spellEnd"/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.</w:t>
      </w:r>
      <w:r w:rsidR="00346F1B">
        <w:rPr>
          <w:rFonts w:ascii="Verdana" w:hAnsi="Verdana" w:cs="Arial"/>
          <w:sz w:val="20"/>
          <w:szCs w:val="20"/>
        </w:rPr>
        <w:t xml:space="preserve"> P</w:t>
      </w:r>
      <w:r w:rsidR="00185906" w:rsidRPr="00B364A3">
        <w:rPr>
          <w:rFonts w:ascii="Verdana" w:hAnsi="Verdana" w:cs="Arial"/>
          <w:sz w:val="20"/>
          <w:szCs w:val="20"/>
        </w:rPr>
        <w:t>on</w:t>
      </w:r>
      <w:r w:rsidR="00185906">
        <w:rPr>
          <w:rFonts w:ascii="Verdana" w:hAnsi="Verdana" w:cs="Arial"/>
          <w:sz w:val="20"/>
          <w:szCs w:val="20"/>
        </w:rPr>
        <w:t xml:space="preserve">adto, jeden z finalistów </w:t>
      </w:r>
      <w:r w:rsidR="00740886">
        <w:rPr>
          <w:rFonts w:ascii="Verdana" w:hAnsi="Verdana" w:cs="Arial"/>
          <w:sz w:val="20"/>
          <w:szCs w:val="20"/>
        </w:rPr>
        <w:t>otrzyma</w:t>
      </w:r>
      <w:r w:rsidR="00185906" w:rsidRPr="00B364A3">
        <w:rPr>
          <w:rFonts w:ascii="Verdana" w:hAnsi="Verdana" w:cs="Arial"/>
          <w:sz w:val="20"/>
          <w:szCs w:val="20"/>
        </w:rPr>
        <w:t xml:space="preserve"> </w:t>
      </w:r>
      <w:r w:rsidR="00185906">
        <w:rPr>
          <w:rFonts w:ascii="Verdana" w:hAnsi="Verdana" w:cs="Arial"/>
          <w:sz w:val="20"/>
          <w:szCs w:val="20"/>
        </w:rPr>
        <w:t xml:space="preserve">nowe wyróżnienie przyznawane przez 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organizatora konkursu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- Nagrodę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Fun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acji Artystyczna Podróż Hestii. J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est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nią 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6-miesięczne stypendium w wysokości 12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000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zł 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brutto na wykonanie 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projektu artystycznego o tematyce związanej z „podróżą”.</w:t>
      </w:r>
      <w:r w:rsidR="00740886">
        <w:rPr>
          <w:rFonts w:ascii="Verdana" w:hAnsi="Verdana" w:cs="Arial"/>
          <w:sz w:val="20"/>
          <w:szCs w:val="20"/>
        </w:rPr>
        <w:t xml:space="preserve"> </w:t>
      </w:r>
      <w:r w:rsidR="003D27E0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W 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ko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nkursie przyznawana jest także Nagroda S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pecjalna, której fundatorem jest prezes 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Grupy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ERGO Hestia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,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Piotr M. Śliwicki. To zlecenie na autorską interpretację raportu roczne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go firmy. I tak - przy okazji 17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. wystawy finałowej - goście i zwiedzający Muzeum nad Wisłą będą mieli okazję zobaczyć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pracę zeszłorocznej laureatki Nagrody S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pecjalnej, 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Agnieszki Mastalerz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. Artystka zaprezentuje projekt, będący efektem</w:t>
      </w:r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d</w:t>
      </w:r>
      <w:r w:rsidR="00346F1B" w:rsidRP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ziałania artystycznego przeprowadzonego z udziałem pracowników ERGO Hestii</w:t>
      </w:r>
      <w:r w:rsidR="00346F1B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. </w:t>
      </w:r>
    </w:p>
    <w:p w14:paraId="453353D0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6DCC12A3" w14:textId="250B2F2C" w:rsidR="00724E53" w:rsidRPr="00607FAF" w:rsidRDefault="00185906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Mecenasem konkursu APH jest</w:t>
      </w:r>
      <w:r w:rsidRPr="00A00EDF">
        <w:t xml:space="preserve"> </w:t>
      </w:r>
      <w:r w:rsidRPr="00A00EDF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Sopockie Towarzystwo Ubezpieczeń ERGO Hestia SA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a ugruntowana pozycja inicjatywy to zasługa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wieloletnich partnerów instytucjonalnych, z którymi Fundacja APH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współpracuje. 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Wśród wydarzeń towarzyszących wystawie znajdą się również bezpłatne </w:t>
      </w:r>
      <w:r w:rsidR="00384C5D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oprowadzania kuratorskie</w:t>
      </w:r>
      <w:r w:rsidR="00AF201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oraz</w:t>
      </w:r>
      <w:r w:rsidR="0074088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bezpłatne</w:t>
      </w:r>
      <w:r w:rsidR="00384C5D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724E53" w:rsidRPr="00724E5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warsztaty edukacyjno-artystyczne dla najmłodszych i dorosłych. Wszystko to stanowi wyjątkową okazję, by podejrzeć, w jakim kierunku podążają młodzi adepci sztuki, jakie tematy ich interesują i jak bardzo ich sposób widzenia świata może wpłynąć na perspektywę odbiorcy.</w:t>
      </w:r>
    </w:p>
    <w:p w14:paraId="7C82BE27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097DA1E" w14:textId="77777777" w:rsidR="00973C26" w:rsidRDefault="00973C26" w:rsidP="009B12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CDD6464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546138A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Kontakt dla mediów:</w:t>
      </w:r>
    </w:p>
    <w:p w14:paraId="30C64C56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426B3C89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Monika Tramś</w:t>
      </w:r>
    </w:p>
    <w:p w14:paraId="26FE1D9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B364A3">
        <w:rPr>
          <w:rFonts w:ascii="Verdana" w:hAnsi="Verdana" w:cs="Arial"/>
          <w:sz w:val="20"/>
          <w:szCs w:val="20"/>
          <w:lang w:val="de-DE"/>
        </w:rPr>
        <w:t>telefon</w:t>
      </w:r>
      <w:proofErr w:type="spellEnd"/>
      <w:r w:rsidRPr="00B364A3">
        <w:rPr>
          <w:rFonts w:ascii="Verdana" w:hAnsi="Verdana" w:cs="Arial"/>
          <w:sz w:val="20"/>
          <w:szCs w:val="20"/>
          <w:lang w:val="de-DE"/>
        </w:rPr>
        <w:t>: +48 508-207-010</w:t>
      </w:r>
    </w:p>
    <w:p w14:paraId="7DC1670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r w:rsidRPr="00B364A3">
        <w:rPr>
          <w:rFonts w:ascii="Verdana" w:hAnsi="Verdana" w:cs="Arial"/>
          <w:sz w:val="20"/>
          <w:szCs w:val="20"/>
          <w:lang w:val="de-DE"/>
        </w:rPr>
        <w:t xml:space="preserve">e–mail: </w:t>
      </w:r>
      <w:hyperlink r:id="rId6" w:history="1">
        <w:r w:rsidRPr="00B364A3">
          <w:rPr>
            <w:rStyle w:val="Hipercze"/>
            <w:rFonts w:ascii="Verdana" w:hAnsi="Verdana" w:cs="Arial"/>
            <w:color w:val="00000A"/>
            <w:sz w:val="20"/>
            <w:szCs w:val="20"/>
            <w:lang w:val="de-DE"/>
          </w:rPr>
          <w:t>monika.trams@fundacjaaph.pl</w:t>
        </w:r>
      </w:hyperlink>
      <w:r w:rsidRPr="00B364A3">
        <w:rPr>
          <w:rFonts w:ascii="Verdana" w:hAnsi="Verdana" w:cs="Arial"/>
          <w:sz w:val="20"/>
          <w:szCs w:val="20"/>
          <w:lang w:val="de-DE"/>
        </w:rPr>
        <w:t xml:space="preserve"> </w:t>
      </w:r>
    </w:p>
    <w:p w14:paraId="7F9A03C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</w:p>
    <w:p w14:paraId="528EF45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Janusz Heller</w:t>
      </w:r>
    </w:p>
    <w:p w14:paraId="51402609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telefon: +48 515-555-832</w:t>
      </w:r>
    </w:p>
    <w:p w14:paraId="1C978BDD" w14:textId="0FFA5586" w:rsidR="00973C26" w:rsidRP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 xml:space="preserve">e–mail: </w:t>
      </w:r>
      <w:r w:rsidR="00F811A1">
        <w:fldChar w:fldCharType="begin"/>
      </w:r>
      <w:r w:rsidR="00F811A1" w:rsidRPr="003D27E0">
        <w:rPr>
          <w:lang w:val="en-US"/>
        </w:rPr>
        <w:instrText xml:space="preserve"> HYPERLINK "mailto:janusz.heller@fundacjaaph.pl" </w:instrText>
      </w:r>
      <w:r w:rsidR="00F811A1">
        <w:fldChar w:fldCharType="separate"/>
      </w:r>
      <w:r w:rsidRPr="00B364A3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t>janusz.heller@fundacjaaph.pl</w:t>
      </w:r>
      <w:r w:rsidR="00F811A1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fldChar w:fldCharType="end"/>
      </w:r>
    </w:p>
    <w:p w14:paraId="7EC44D51" w14:textId="77777777" w:rsidR="00607FAF" w:rsidRDefault="00607FAF" w:rsidP="0005317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336B1C2C" w14:textId="77777777" w:rsidR="00346F1B" w:rsidRDefault="00346F1B" w:rsidP="0005317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2E23FE95" w14:textId="77777777" w:rsidR="00346F1B" w:rsidRPr="003D27E0" w:rsidRDefault="00346F1B" w:rsidP="00973C26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01D4F6EE" w14:textId="28ED2EAA" w:rsidR="00C07080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lastRenderedPageBreak/>
        <w:t>***</w:t>
      </w:r>
    </w:p>
    <w:p w14:paraId="18BE0AAF" w14:textId="03251C39" w:rsidR="00C07080" w:rsidRPr="00C07080" w:rsidRDefault="00C07080" w:rsidP="00C07080">
      <w:pPr>
        <w:jc w:val="both"/>
        <w:rPr>
          <w:rFonts w:ascii="Verdana" w:hAnsi="Verdana" w:cs="Arial"/>
          <w:b/>
          <w:sz w:val="20"/>
          <w:szCs w:val="20"/>
        </w:rPr>
      </w:pPr>
      <w:r w:rsidRPr="00C07080">
        <w:rPr>
          <w:rFonts w:ascii="Verdana" w:hAnsi="Verdana" w:cs="Arial"/>
          <w:b/>
          <w:sz w:val="20"/>
          <w:szCs w:val="20"/>
        </w:rPr>
        <w:t>Finaliści 17. edycji konkursu APH</w:t>
      </w:r>
      <w:r>
        <w:rPr>
          <w:rFonts w:ascii="Verdana" w:hAnsi="Verdana" w:cs="Arial"/>
          <w:b/>
          <w:sz w:val="20"/>
          <w:szCs w:val="20"/>
        </w:rPr>
        <w:t xml:space="preserve"> (w kolejności alfabetycznej): </w:t>
      </w:r>
      <w:r>
        <w:rPr>
          <w:rFonts w:ascii="Verdana" w:hAnsi="Verdana" w:cs="Arial"/>
          <w:b/>
          <w:sz w:val="20"/>
          <w:szCs w:val="20"/>
        </w:rPr>
        <w:br/>
      </w:r>
      <w:r w:rsidRPr="00C07080">
        <w:rPr>
          <w:rFonts w:ascii="Verdana" w:hAnsi="Verdana" w:cs="Arial"/>
          <w:sz w:val="20"/>
          <w:szCs w:val="20"/>
        </w:rPr>
        <w:t xml:space="preserve">Bruno </w:t>
      </w:r>
      <w:proofErr w:type="spellStart"/>
      <w:r w:rsidRPr="00C07080">
        <w:rPr>
          <w:rFonts w:ascii="Verdana" w:hAnsi="Verdana" w:cs="Arial"/>
          <w:sz w:val="20"/>
          <w:szCs w:val="20"/>
        </w:rPr>
        <w:t>Althamer</w:t>
      </w:r>
      <w:proofErr w:type="spellEnd"/>
      <w:r w:rsidRPr="00C07080">
        <w:rPr>
          <w:rFonts w:ascii="Verdana" w:hAnsi="Verdana" w:cs="Arial"/>
          <w:sz w:val="20"/>
          <w:szCs w:val="20"/>
        </w:rPr>
        <w:t xml:space="preserve">, Adelina </w:t>
      </w:r>
      <w:proofErr w:type="spellStart"/>
      <w:r w:rsidRPr="00C07080">
        <w:rPr>
          <w:rFonts w:ascii="Verdana" w:hAnsi="Verdana" w:cs="Arial"/>
          <w:sz w:val="20"/>
          <w:szCs w:val="20"/>
        </w:rPr>
        <w:t>Cimochowicz</w:t>
      </w:r>
      <w:proofErr w:type="spellEnd"/>
      <w:r w:rsidRPr="00C07080">
        <w:rPr>
          <w:rFonts w:ascii="Verdana" w:hAnsi="Verdana" w:cs="Arial"/>
          <w:sz w:val="20"/>
          <w:szCs w:val="20"/>
        </w:rPr>
        <w:t xml:space="preserve">, Jakub Danilewicz, Przemysław Garczyński, Zuzanna Grochowska, Barbara Gryka, Marcin Janusz, Katarzyna Kalinowska, Hanna Kaszewska, Klaudia Krynicka, Zuzanna Kryńska, Joanna Kunert, Zuzanna Malinowska, Karolina </w:t>
      </w:r>
      <w:proofErr w:type="spellStart"/>
      <w:r w:rsidRPr="00C07080">
        <w:rPr>
          <w:rFonts w:ascii="Verdana" w:hAnsi="Verdana" w:cs="Arial"/>
          <w:sz w:val="20"/>
          <w:szCs w:val="20"/>
        </w:rPr>
        <w:t>Mądrzecka</w:t>
      </w:r>
      <w:proofErr w:type="spellEnd"/>
      <w:r w:rsidRPr="00C07080">
        <w:rPr>
          <w:rFonts w:ascii="Verdana" w:hAnsi="Verdana" w:cs="Arial"/>
          <w:sz w:val="20"/>
          <w:szCs w:val="20"/>
        </w:rPr>
        <w:t xml:space="preserve">, Renata Motyka, Jan </w:t>
      </w:r>
      <w:proofErr w:type="spellStart"/>
      <w:r w:rsidRPr="00C07080">
        <w:rPr>
          <w:rFonts w:ascii="Verdana" w:hAnsi="Verdana" w:cs="Arial"/>
          <w:sz w:val="20"/>
          <w:szCs w:val="20"/>
        </w:rPr>
        <w:t>Możdżyński</w:t>
      </w:r>
      <w:proofErr w:type="spellEnd"/>
      <w:r w:rsidRPr="00C07080">
        <w:rPr>
          <w:rFonts w:ascii="Verdana" w:hAnsi="Verdana" w:cs="Arial"/>
          <w:sz w:val="20"/>
          <w:szCs w:val="20"/>
        </w:rPr>
        <w:t xml:space="preserve">, Laura Ociepa, Maryna Sakowska, Mateusz Sarzyński, Jana </w:t>
      </w:r>
      <w:proofErr w:type="spellStart"/>
      <w:r w:rsidRPr="00C07080">
        <w:rPr>
          <w:rFonts w:ascii="Verdana" w:hAnsi="Verdana" w:cs="Arial"/>
          <w:sz w:val="20"/>
          <w:szCs w:val="20"/>
        </w:rPr>
        <w:t>Shostak</w:t>
      </w:r>
      <w:proofErr w:type="spellEnd"/>
      <w:r w:rsidRPr="00C07080">
        <w:rPr>
          <w:rFonts w:ascii="Verdana" w:hAnsi="Verdana" w:cs="Arial"/>
          <w:sz w:val="20"/>
          <w:szCs w:val="20"/>
        </w:rPr>
        <w:t>, Joanna Tochman, Olga Tuz, Natalia Zalewska, Paulina Żmuda, Konrad Żukowski.</w:t>
      </w:r>
    </w:p>
    <w:p w14:paraId="37F4120E" w14:textId="4DAC8E13" w:rsidR="00973C26" w:rsidRPr="00B364A3" w:rsidRDefault="00973C26" w:rsidP="00C07080">
      <w:pPr>
        <w:jc w:val="both"/>
        <w:rPr>
          <w:rFonts w:ascii="Verdana" w:hAnsi="Verdana" w:cs="Arial"/>
          <w:sz w:val="20"/>
          <w:szCs w:val="20"/>
        </w:rPr>
      </w:pPr>
      <w:r w:rsidRPr="00502A7A">
        <w:rPr>
          <w:rFonts w:ascii="Verdana" w:hAnsi="Verdana" w:cs="Arial"/>
          <w:b/>
          <w:sz w:val="20"/>
          <w:szCs w:val="20"/>
        </w:rPr>
        <w:t xml:space="preserve">Laureaci </w:t>
      </w:r>
      <w:r>
        <w:rPr>
          <w:rFonts w:ascii="Verdana" w:hAnsi="Verdana" w:cs="Arial"/>
          <w:b/>
          <w:sz w:val="20"/>
          <w:szCs w:val="20"/>
        </w:rPr>
        <w:t xml:space="preserve">w kolejności </w:t>
      </w:r>
      <w:r w:rsidRPr="00502A7A">
        <w:rPr>
          <w:rFonts w:ascii="Verdana" w:hAnsi="Verdana" w:cs="Arial"/>
          <w:b/>
          <w:sz w:val="20"/>
          <w:szCs w:val="20"/>
        </w:rPr>
        <w:t xml:space="preserve">od </w:t>
      </w:r>
      <w:r>
        <w:rPr>
          <w:rFonts w:ascii="Verdana" w:hAnsi="Verdana" w:cs="Arial"/>
          <w:b/>
          <w:sz w:val="20"/>
          <w:szCs w:val="20"/>
        </w:rPr>
        <w:t>2017</w:t>
      </w:r>
      <w:r w:rsidRPr="00502A7A">
        <w:rPr>
          <w:rFonts w:ascii="Verdana" w:hAnsi="Verdana" w:cs="Arial"/>
          <w:b/>
          <w:sz w:val="20"/>
          <w:szCs w:val="20"/>
        </w:rPr>
        <w:t xml:space="preserve"> roku: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Katarzyna Szymkiewicz, Józef Gałązka, Agnieszka Mastalerz, Horacy Muszyński, Piotr Urbaniec, Olga Kowalska, Hanna </w:t>
      </w:r>
      <w:proofErr w:type="spellStart"/>
      <w:r>
        <w:rPr>
          <w:rFonts w:ascii="Verdana" w:hAnsi="Verdana" w:cs="Arial"/>
          <w:sz w:val="20"/>
          <w:szCs w:val="20"/>
        </w:rPr>
        <w:t>Dyrcz</w:t>
      </w:r>
      <w:proofErr w:type="spellEnd"/>
      <w:r>
        <w:rPr>
          <w:rFonts w:ascii="Verdana" w:hAnsi="Verdana" w:cs="Arial"/>
          <w:sz w:val="20"/>
          <w:szCs w:val="20"/>
        </w:rPr>
        <w:t xml:space="preserve">, Krzysztof Maniak, Katarzyna </w:t>
      </w:r>
      <w:proofErr w:type="spellStart"/>
      <w:r>
        <w:rPr>
          <w:rFonts w:ascii="Verdana" w:hAnsi="Verdana" w:cs="Arial"/>
          <w:sz w:val="20"/>
          <w:szCs w:val="20"/>
        </w:rPr>
        <w:t>Kimak</w:t>
      </w:r>
      <w:proofErr w:type="spellEnd"/>
      <w:r>
        <w:rPr>
          <w:rFonts w:ascii="Verdana" w:hAnsi="Verdana" w:cs="Arial"/>
          <w:sz w:val="20"/>
          <w:szCs w:val="20"/>
        </w:rPr>
        <w:t xml:space="preserve">, Ewa Kasperek, </w:t>
      </w:r>
      <w:proofErr w:type="spellStart"/>
      <w:r>
        <w:rPr>
          <w:rFonts w:ascii="Verdana" w:hAnsi="Verdana" w:cs="Arial"/>
          <w:sz w:val="20"/>
          <w:szCs w:val="20"/>
        </w:rPr>
        <w:t>Xavery</w:t>
      </w:r>
      <w:proofErr w:type="spellEnd"/>
      <w:r>
        <w:rPr>
          <w:rFonts w:ascii="Verdana" w:hAnsi="Verdana" w:cs="Arial"/>
          <w:sz w:val="20"/>
          <w:szCs w:val="20"/>
        </w:rPr>
        <w:t xml:space="preserve"> Wolski, Małgorzata Goliszewska, </w:t>
      </w:r>
      <w:proofErr w:type="spellStart"/>
      <w:r w:rsidRPr="00502A7A">
        <w:rPr>
          <w:rFonts w:ascii="Verdana" w:hAnsi="Verdana" w:cs="Arial"/>
          <w:sz w:val="20"/>
          <w:szCs w:val="20"/>
        </w:rPr>
        <w:t>Matěj</w:t>
      </w:r>
      <w:proofErr w:type="spellEnd"/>
      <w:r w:rsidRPr="00502A7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Frank, Krzysztof Nowicki, Agnieszka Kobyłecka, Cyryl Polaczek, Michał Batorski, Daniel Cybulski, Natalia Bażowska, Ewa Mrowiec, Łukasz Biliński, Łukasz Patelczyk, Anna Wypych, Aleksandra Prusinowska, Marta Antoniak, Marcin </w:t>
      </w:r>
      <w:proofErr w:type="spellStart"/>
      <w:r>
        <w:rPr>
          <w:rFonts w:ascii="Verdana" w:hAnsi="Verdana" w:cs="Arial"/>
          <w:sz w:val="20"/>
          <w:szCs w:val="20"/>
        </w:rPr>
        <w:t>Zawicki</w:t>
      </w:r>
      <w:proofErr w:type="spellEnd"/>
      <w:r>
        <w:rPr>
          <w:rFonts w:ascii="Verdana" w:hAnsi="Verdana" w:cs="Arial"/>
          <w:sz w:val="20"/>
          <w:szCs w:val="20"/>
        </w:rPr>
        <w:t xml:space="preserve">, Miłosz Wnukowski, Katarzyna Makieła, Magdalena Melin, Ewa Juszkiewicz, Jakub </w:t>
      </w:r>
      <w:proofErr w:type="spellStart"/>
      <w:r>
        <w:rPr>
          <w:rFonts w:ascii="Verdana" w:hAnsi="Verdana" w:cs="Arial"/>
          <w:sz w:val="20"/>
          <w:szCs w:val="20"/>
        </w:rPr>
        <w:t>Rebelka</w:t>
      </w:r>
      <w:proofErr w:type="spellEnd"/>
      <w:r>
        <w:rPr>
          <w:rFonts w:ascii="Verdana" w:hAnsi="Verdana" w:cs="Arial"/>
          <w:sz w:val="20"/>
          <w:szCs w:val="20"/>
        </w:rPr>
        <w:t xml:space="preserve">, Anna Kloc, Paulina </w:t>
      </w:r>
      <w:proofErr w:type="spellStart"/>
      <w:r>
        <w:rPr>
          <w:rFonts w:ascii="Verdana" w:hAnsi="Verdana" w:cs="Arial"/>
          <w:sz w:val="20"/>
          <w:szCs w:val="20"/>
        </w:rPr>
        <w:t>Maksjan</w:t>
      </w:r>
      <w:proofErr w:type="spellEnd"/>
      <w:r>
        <w:rPr>
          <w:rFonts w:ascii="Verdana" w:hAnsi="Verdana" w:cs="Arial"/>
          <w:sz w:val="20"/>
          <w:szCs w:val="20"/>
        </w:rPr>
        <w:t xml:space="preserve">, Kamil Lisek, Tomasz Kucharski, Marek Wrzesiński, Anna Waligórska, Marcin Grzęda, Agnieszka Ledóchowska. </w:t>
      </w:r>
    </w:p>
    <w:p w14:paraId="29656C71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32FDFE39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t>***</w:t>
      </w:r>
    </w:p>
    <w:p w14:paraId="550E9C0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SKŁAD JURY:</w:t>
      </w:r>
    </w:p>
    <w:p w14:paraId="2C83E79F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Piotr</w:t>
      </w:r>
      <w:r>
        <w:rPr>
          <w:rFonts w:ascii="Verdana" w:hAnsi="Verdana" w:cs="Arial"/>
          <w:b/>
          <w:sz w:val="20"/>
          <w:szCs w:val="20"/>
        </w:rPr>
        <w:t xml:space="preserve"> M.</w:t>
      </w:r>
      <w:r w:rsidRPr="00B364A3">
        <w:rPr>
          <w:rFonts w:ascii="Verdana" w:hAnsi="Verdana" w:cs="Arial"/>
          <w:b/>
          <w:sz w:val="20"/>
          <w:szCs w:val="20"/>
        </w:rPr>
        <w:t xml:space="preserve"> Śliwicki</w:t>
      </w:r>
      <w:r>
        <w:rPr>
          <w:rFonts w:ascii="Verdana" w:hAnsi="Verdana" w:cs="Arial"/>
          <w:sz w:val="20"/>
          <w:szCs w:val="20"/>
        </w:rPr>
        <w:t xml:space="preserve"> – p</w:t>
      </w:r>
      <w:r w:rsidRPr="00B364A3">
        <w:rPr>
          <w:rFonts w:ascii="Verdana" w:hAnsi="Verdana" w:cs="Arial"/>
          <w:sz w:val="20"/>
          <w:szCs w:val="20"/>
        </w:rPr>
        <w:t>rzewodniczący</w:t>
      </w:r>
      <w:r>
        <w:rPr>
          <w:rFonts w:ascii="Verdana" w:hAnsi="Verdana" w:cs="Arial"/>
          <w:sz w:val="20"/>
          <w:szCs w:val="20"/>
        </w:rPr>
        <w:t xml:space="preserve"> jury</w:t>
      </w:r>
      <w:r w:rsidRPr="00B364A3">
        <w:rPr>
          <w:rFonts w:ascii="Verdana" w:hAnsi="Verdana" w:cs="Arial"/>
          <w:sz w:val="20"/>
          <w:szCs w:val="20"/>
        </w:rPr>
        <w:t xml:space="preserve">, prezes Sopockiego Towarzystwa Ubezpieczeń ERGO Hestia SA; </w:t>
      </w:r>
    </w:p>
    <w:p w14:paraId="5B59920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Nathalie </w:t>
      </w:r>
      <w:proofErr w:type="spellStart"/>
      <w:r w:rsidRPr="00B364A3">
        <w:rPr>
          <w:rFonts w:ascii="Verdana" w:hAnsi="Verdana" w:cs="Arial"/>
          <w:b/>
          <w:sz w:val="20"/>
          <w:szCs w:val="20"/>
        </w:rPr>
        <w:t>Anglès</w:t>
      </w:r>
      <w:proofErr w:type="spellEnd"/>
      <w:r w:rsidRPr="00B364A3">
        <w:rPr>
          <w:rFonts w:ascii="Verdana" w:hAnsi="Verdana" w:cs="Arial"/>
          <w:b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kuratorka i krytyczka</w:t>
      </w:r>
      <w:r w:rsidRPr="00B364A3">
        <w:rPr>
          <w:rFonts w:ascii="Verdana" w:hAnsi="Verdana" w:cs="Arial"/>
          <w:sz w:val="20"/>
          <w:szCs w:val="20"/>
        </w:rPr>
        <w:t xml:space="preserve"> sztuki, </w:t>
      </w:r>
      <w:r>
        <w:rPr>
          <w:rFonts w:ascii="Verdana" w:hAnsi="Verdana" w:cs="Arial"/>
          <w:sz w:val="20"/>
          <w:szCs w:val="20"/>
        </w:rPr>
        <w:t xml:space="preserve">dyrektor </w:t>
      </w:r>
      <w:proofErr w:type="spellStart"/>
      <w:r>
        <w:rPr>
          <w:rFonts w:ascii="Verdana" w:hAnsi="Verdana" w:cs="Arial"/>
          <w:sz w:val="20"/>
          <w:szCs w:val="20"/>
        </w:rPr>
        <w:t>Residency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Unlimited</w:t>
      </w:r>
      <w:proofErr w:type="spellEnd"/>
      <w:r>
        <w:rPr>
          <w:rFonts w:ascii="Verdana" w:hAnsi="Verdana" w:cs="Arial"/>
          <w:sz w:val="20"/>
          <w:szCs w:val="20"/>
        </w:rPr>
        <w:t xml:space="preserve"> w Nowym Jorku</w:t>
      </w:r>
      <w:r w:rsidRPr="00B364A3">
        <w:rPr>
          <w:rFonts w:ascii="Verdana" w:hAnsi="Verdana" w:cs="Arial"/>
          <w:sz w:val="20"/>
          <w:szCs w:val="20"/>
        </w:rPr>
        <w:t>;</w:t>
      </w:r>
    </w:p>
    <w:p w14:paraId="16432900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Sebastian Cichocki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,</w:t>
      </w:r>
      <w:r w:rsidRPr="00B364A3">
        <w:rPr>
          <w:rFonts w:ascii="Verdana" w:hAnsi="Verdana" w:cs="Arial"/>
          <w:sz w:val="20"/>
          <w:szCs w:val="20"/>
        </w:rPr>
        <w:t xml:space="preserve"> Muzeum Sztuki Nowoczesnej w Warszawie; </w:t>
      </w:r>
    </w:p>
    <w:p w14:paraId="2988A969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Jarosław Fliciński </w:t>
      </w:r>
      <w:r w:rsidRPr="00B364A3">
        <w:rPr>
          <w:rFonts w:ascii="Verdana" w:hAnsi="Verdana" w:cs="Arial"/>
          <w:sz w:val="20"/>
          <w:szCs w:val="20"/>
        </w:rPr>
        <w:t xml:space="preserve">– artysta; </w:t>
      </w:r>
    </w:p>
    <w:p w14:paraId="7AD7F4C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Magdalena Kąkolewska</w:t>
      </w:r>
      <w:r w:rsidRPr="00B364A3">
        <w:rPr>
          <w:rFonts w:ascii="Verdana" w:hAnsi="Verdana" w:cs="Arial"/>
          <w:sz w:val="20"/>
          <w:szCs w:val="20"/>
        </w:rPr>
        <w:t xml:space="preserve"> - prezes Fundacji Artystyczna Podróż Hestii;</w:t>
      </w:r>
    </w:p>
    <w:p w14:paraId="49D5D1F4" w14:textId="77777777" w:rsidR="00973C26" w:rsidRPr="00145461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145461">
        <w:rPr>
          <w:rFonts w:ascii="Verdana" w:hAnsi="Verdana" w:cs="Arial"/>
          <w:b/>
          <w:sz w:val="20"/>
          <w:szCs w:val="20"/>
        </w:rPr>
        <w:t xml:space="preserve">dr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Josep</w:t>
      </w:r>
      <w:proofErr w:type="spellEnd"/>
      <w:r w:rsidRPr="0014546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Santacreu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145461">
        <w:rPr>
          <w:rFonts w:ascii="Verdana" w:hAnsi="Verdana" w:cs="Arial"/>
          <w:sz w:val="20"/>
          <w:szCs w:val="20"/>
        </w:rPr>
        <w:t xml:space="preserve">prezes hiszpańskiej Grupy DKV </w:t>
      </w:r>
      <w:proofErr w:type="spellStart"/>
      <w:r w:rsidRPr="00145461">
        <w:rPr>
          <w:rFonts w:ascii="Verdana" w:hAnsi="Verdana" w:cs="Arial"/>
          <w:sz w:val="20"/>
          <w:szCs w:val="20"/>
        </w:rPr>
        <w:t>Seguros</w:t>
      </w:r>
      <w:proofErr w:type="spellEnd"/>
      <w:r w:rsidRPr="00145461">
        <w:rPr>
          <w:rFonts w:ascii="Verdana" w:hAnsi="Verdana" w:cs="Arial"/>
          <w:sz w:val="20"/>
          <w:szCs w:val="20"/>
        </w:rPr>
        <w:t>, od 2008 roku partner pro</w:t>
      </w:r>
      <w:r>
        <w:rPr>
          <w:rFonts w:ascii="Verdana" w:hAnsi="Verdana" w:cs="Arial"/>
          <w:sz w:val="20"/>
          <w:szCs w:val="20"/>
        </w:rPr>
        <w:t>jektu Artystyczna Podróż Hestii;</w:t>
      </w:r>
    </w:p>
    <w:p w14:paraId="2AE453E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Paweł Sosnowski</w:t>
      </w:r>
      <w:r w:rsidRPr="00B364A3">
        <w:rPr>
          <w:rFonts w:ascii="Verdana" w:hAnsi="Verdana" w:cs="Arial"/>
          <w:sz w:val="20"/>
          <w:szCs w:val="20"/>
        </w:rPr>
        <w:t xml:space="preserve"> - krytyk, kurator, Fundacja i Galeria Propaganda; </w:t>
      </w:r>
    </w:p>
    <w:p w14:paraId="1472E19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Michał Suchora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kurator, Galeria BWA Warszawa;</w:t>
      </w:r>
    </w:p>
    <w:p w14:paraId="164430B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Bogna Świątkowska</w:t>
      </w:r>
      <w:r w:rsidRPr="00B364A3">
        <w:rPr>
          <w:rFonts w:ascii="Verdana" w:hAnsi="Verdana" w:cs="Arial"/>
          <w:sz w:val="20"/>
          <w:szCs w:val="20"/>
        </w:rPr>
        <w:t xml:space="preserve"> – prezes Fundacji Bęc Zmiana; </w:t>
      </w:r>
    </w:p>
    <w:p w14:paraId="510CFF45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Agnieszka Tarasiuk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ka, dyrektor</w:t>
      </w:r>
      <w:r w:rsidRPr="00B364A3">
        <w:rPr>
          <w:rFonts w:ascii="Verdana" w:hAnsi="Verdana" w:cs="Arial"/>
          <w:sz w:val="20"/>
          <w:szCs w:val="20"/>
        </w:rPr>
        <w:t xml:space="preserve"> Muz</w:t>
      </w:r>
      <w:r>
        <w:rPr>
          <w:rFonts w:ascii="Verdana" w:hAnsi="Verdana" w:cs="Arial"/>
          <w:sz w:val="20"/>
          <w:szCs w:val="20"/>
        </w:rPr>
        <w:t>eum Rzeźby im. X. Dunikowskiego -</w:t>
      </w:r>
      <w:r w:rsidRPr="00B364A3">
        <w:rPr>
          <w:rFonts w:ascii="Verdana" w:hAnsi="Verdana" w:cs="Arial"/>
          <w:sz w:val="20"/>
          <w:szCs w:val="20"/>
        </w:rPr>
        <w:t xml:space="preserve"> oddział </w:t>
      </w:r>
      <w:r>
        <w:rPr>
          <w:rFonts w:ascii="Verdana" w:hAnsi="Verdana" w:cs="Arial"/>
          <w:sz w:val="20"/>
          <w:szCs w:val="20"/>
        </w:rPr>
        <w:t>Muzeum Narodowego w Warszawie.</w:t>
      </w:r>
    </w:p>
    <w:p w14:paraId="7AA9D567" w14:textId="77777777" w:rsidR="00973C26" w:rsidRPr="000B11BC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</w:p>
    <w:p w14:paraId="486726CC" w14:textId="77777777" w:rsidR="00A15E56" w:rsidRDefault="00A15E5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32A41D88" w14:textId="77777777" w:rsidR="00A15E56" w:rsidRDefault="00A15E5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5AB14082" w14:textId="77777777" w:rsidR="00A15E56" w:rsidRDefault="00A15E5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2DB44D96" w14:textId="77777777" w:rsidR="00A15E56" w:rsidRDefault="00A15E5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606CBA5D" w14:textId="0FB1A930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lastRenderedPageBreak/>
        <w:t>***</w:t>
      </w:r>
    </w:p>
    <w:p w14:paraId="46367BFE" w14:textId="77777777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C5443A">
        <w:rPr>
          <w:rFonts w:ascii="Verdana" w:hAnsi="Verdana" w:cs="Arial"/>
          <w:b/>
          <w:sz w:val="20"/>
          <w:szCs w:val="20"/>
        </w:rPr>
        <w:t>Bądź na bieżąco:</w:t>
      </w:r>
    </w:p>
    <w:p w14:paraId="333FA2EE" w14:textId="77777777" w:rsidR="00973C26" w:rsidRPr="00B364A3" w:rsidRDefault="00C60853" w:rsidP="00973C26">
      <w:pPr>
        <w:jc w:val="both"/>
        <w:rPr>
          <w:rFonts w:ascii="Verdana" w:hAnsi="Verdana" w:cs="Arial"/>
          <w:color w:val="0563C1" w:themeColor="hyperlink"/>
          <w:sz w:val="20"/>
          <w:szCs w:val="20"/>
          <w:u w:val="single"/>
        </w:rPr>
      </w:pPr>
      <w:hyperlink r:id="rId7" w:history="1">
        <w:r w:rsidR="00973C26" w:rsidRPr="00901E2A">
          <w:rPr>
            <w:rStyle w:val="Hipercze"/>
            <w:rFonts w:ascii="Verdana" w:hAnsi="Verdana" w:cs="Arial"/>
            <w:sz w:val="20"/>
            <w:szCs w:val="20"/>
          </w:rPr>
          <w:t>www.artystycznapodrozhestii.pl</w:t>
        </w:r>
      </w:hyperlink>
      <w:r w:rsidR="00973C26">
        <w:rPr>
          <w:rFonts w:ascii="Verdana" w:hAnsi="Verdana" w:cs="Arial"/>
          <w:sz w:val="20"/>
          <w:szCs w:val="20"/>
        </w:rPr>
        <w:t xml:space="preserve"> </w:t>
      </w:r>
    </w:p>
    <w:p w14:paraId="2B5A4E4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#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42795D52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Facebook: Artystyczna Podróż Hestii</w:t>
      </w:r>
    </w:p>
    <w:p w14:paraId="44FDEBBB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Instagram: @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7F366064" w14:textId="77777777" w:rsidR="009B2357" w:rsidRDefault="009B2357" w:rsidP="009B235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0EC6625" w14:textId="77777777" w:rsidR="00F73C54" w:rsidRDefault="009B2357" w:rsidP="00F73C54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C33035">
        <w:rPr>
          <w:rFonts w:ascii="Verdana" w:hAnsi="Verdana" w:cs="Arial"/>
          <w:b/>
          <w:sz w:val="20"/>
          <w:szCs w:val="20"/>
        </w:rPr>
        <w:t>***</w:t>
      </w:r>
      <w:r w:rsidRPr="00C33035">
        <w:rPr>
          <w:rFonts w:ascii="Verdana" w:hAnsi="Verdana" w:cs="Arial"/>
          <w:b/>
          <w:sz w:val="20"/>
          <w:szCs w:val="20"/>
        </w:rPr>
        <w:br/>
      </w:r>
      <w:r w:rsidR="00F73C54" w:rsidRPr="00F73C54">
        <w:rPr>
          <w:rFonts w:ascii="Verdana" w:hAnsi="Verdana" w:cs="Arial"/>
          <w:b/>
          <w:sz w:val="20"/>
          <w:szCs w:val="20"/>
        </w:rPr>
        <w:t xml:space="preserve">Fundator </w:t>
      </w:r>
      <w:r w:rsidR="00F73C54">
        <w:rPr>
          <w:rFonts w:ascii="Verdana" w:hAnsi="Verdana" w:cs="Arial"/>
          <w:sz w:val="20"/>
          <w:szCs w:val="20"/>
        </w:rPr>
        <w:br/>
        <w:t>Grupa ERGO Hestia</w:t>
      </w:r>
    </w:p>
    <w:p w14:paraId="74AF4B45" w14:textId="4771BE4F" w:rsidR="00F73C54" w:rsidRDefault="00F73C54" w:rsidP="00F73C54">
      <w:pPr>
        <w:pStyle w:val="Bezodstpw"/>
        <w:spacing w:after="120" w:line="23" w:lineRule="atLeast"/>
        <w:jc w:val="both"/>
        <w:rPr>
          <w:rFonts w:ascii="Verdana" w:hAnsi="Verdana" w:cs="Tahoma"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Organizator</w:t>
      </w:r>
      <w:r>
        <w:rPr>
          <w:rFonts w:ascii="Verdana" w:hAnsi="Verdana" w:cs="Tahom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Fundacja Artystyczna Podróż Hestii</w:t>
      </w:r>
    </w:p>
    <w:p w14:paraId="6AFD3C2F" w14:textId="77777777" w:rsidR="00F73C54" w:rsidRPr="00F73C54" w:rsidRDefault="00F73C54" w:rsidP="00F73C5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Partner </w:t>
      </w:r>
    </w:p>
    <w:p w14:paraId="1E0C3EB1" w14:textId="56CDC03A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Muzeum Sztuki Nowoczesnej w Warszawie</w:t>
      </w:r>
    </w:p>
    <w:p w14:paraId="704D4BCB" w14:textId="77777777" w:rsidR="00973C26" w:rsidRDefault="00973C26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C40B73C" w14:textId="77777777" w:rsidR="00973C26" w:rsidRPr="00F73C54" w:rsidRDefault="00973C26" w:rsidP="00973C26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Patronat Honorowy </w:t>
      </w:r>
    </w:p>
    <w:p w14:paraId="29C22CF3" w14:textId="5D075111" w:rsidR="00973C26" w:rsidRDefault="00973C26" w:rsidP="00973C26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Ministerstwo Kultury i Dziedzictwa Narodowego</w:t>
      </w:r>
    </w:p>
    <w:p w14:paraId="3BD2D410" w14:textId="77777777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9426E59" w14:textId="2F147D75" w:rsidR="00AD283C" w:rsidRDefault="00F73C54" w:rsidP="00973C2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Patroni medialni:</w:t>
      </w:r>
      <w:r>
        <w:rPr>
          <w:rFonts w:ascii="Verdana" w:hAnsi="Verdana" w:cs="Tahoma"/>
          <w:sz w:val="20"/>
          <w:szCs w:val="20"/>
        </w:rPr>
        <w:br/>
      </w:r>
      <w:r w:rsidR="00973C26">
        <w:rPr>
          <w:rFonts w:ascii="Verdana" w:hAnsi="Verdana" w:cs="Tahoma"/>
          <w:sz w:val="20"/>
          <w:szCs w:val="20"/>
        </w:rPr>
        <w:t xml:space="preserve">Tygodnik POLITYKA, K MAG, TVP Kultura, Magazyn SZUM, Notes na 6 Tygodni, </w:t>
      </w:r>
      <w:proofErr w:type="spellStart"/>
      <w:r w:rsidR="00973C26">
        <w:rPr>
          <w:rFonts w:ascii="Verdana" w:hAnsi="Verdana" w:cs="Tahoma"/>
          <w:sz w:val="20"/>
          <w:szCs w:val="20"/>
        </w:rPr>
        <w:t>Contemporary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73C26">
        <w:rPr>
          <w:rFonts w:ascii="Verdana" w:hAnsi="Verdana" w:cs="Tahoma"/>
          <w:sz w:val="20"/>
          <w:szCs w:val="20"/>
        </w:rPr>
        <w:t>Lynx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, Artinfo.pl, Rynek i Sztuka, </w:t>
      </w:r>
      <w:proofErr w:type="spellStart"/>
      <w:r w:rsidR="00973C26" w:rsidRPr="00792ADC">
        <w:rPr>
          <w:rFonts w:ascii="Verdana" w:hAnsi="Verdana" w:cs="Tahoma"/>
          <w:sz w:val="20"/>
          <w:szCs w:val="20"/>
        </w:rPr>
        <w:t>enter</w:t>
      </w:r>
      <w:proofErr w:type="spellEnd"/>
      <w:r w:rsidR="00973C26" w:rsidRPr="00792ADC">
        <w:rPr>
          <w:rFonts w:ascii="Verdana" w:hAnsi="Verdana" w:cs="Tahoma"/>
          <w:sz w:val="20"/>
          <w:szCs w:val="20"/>
        </w:rPr>
        <w:t xml:space="preserve"> the ROOM</w:t>
      </w:r>
      <w:r w:rsidR="00973C26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973C26">
        <w:rPr>
          <w:rFonts w:ascii="Verdana" w:hAnsi="Verdana" w:cs="Tahoma"/>
          <w:sz w:val="20"/>
          <w:szCs w:val="20"/>
        </w:rPr>
        <w:t>Warsawholic</w:t>
      </w:r>
      <w:proofErr w:type="spellEnd"/>
    </w:p>
    <w:p w14:paraId="1E4B764B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40A72FE4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68E50ADA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7B7E3B0" w14:textId="77777777" w:rsidR="00E059BE" w:rsidRPr="00816A84" w:rsidRDefault="00E059BE" w:rsidP="005040BA">
      <w:pPr>
        <w:jc w:val="both"/>
        <w:rPr>
          <w:rFonts w:ascii="Verdana" w:hAnsi="Verdana" w:cs="Arial"/>
          <w:b/>
          <w:sz w:val="20"/>
          <w:szCs w:val="20"/>
        </w:rPr>
      </w:pPr>
    </w:p>
    <w:p w14:paraId="7174FFFD" w14:textId="77777777" w:rsidR="00973C26" w:rsidRPr="00B364A3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308D7F5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Fundacji Artystyczna Podróż Hestii</w:t>
      </w:r>
    </w:p>
    <w:p w14:paraId="3F5A7B14" w14:textId="38A46B59" w:rsidR="00973C26" w:rsidRPr="00B364A3" w:rsidRDefault="007E2231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7E2231">
        <w:rPr>
          <w:rFonts w:ascii="Verdana" w:hAnsi="Verdana" w:cs="Arial"/>
          <w:sz w:val="20"/>
          <w:szCs w:val="20"/>
        </w:rPr>
        <w:t xml:space="preserve">Fundacja Artystyczna Podróż Hestii działa na rzecz promocji młodych polskich twórców, między innymi poprzez organizację corocznego konkursu Artystyczna Podróż Hestii dla studentów kształcących się na wydziałach i kierunkach artystycznych wszystkich wyższych uczelni w Polsce. </w:t>
      </w:r>
      <w:r w:rsidR="00973C26" w:rsidRPr="00B364A3">
        <w:rPr>
          <w:rFonts w:ascii="Verdana" w:hAnsi="Verdana" w:cs="Arial"/>
          <w:sz w:val="20"/>
          <w:szCs w:val="20"/>
        </w:rPr>
        <w:t>Fundacja wspiera także rozwój finalistów i laureatów konkursu APH poprzez prezentowanie ich twórczości szerokiej publiczności w największych ośrodkach kultury w Polsce oraz poprzez działania sprzyjające nabywaniu prac finalistów do prywatnych kolekcji.</w:t>
      </w:r>
    </w:p>
    <w:p w14:paraId="0D3085A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198369C0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 xml:space="preserve">Fundacja Artystyczna Podróż Hestii organizuje wystawy w ważnych centrach artystycznych w Polsce, promując artystów wyłonionych w ramach konkursu. Wystawom towarzyszą kuratorskie oprowadzania, spotkania z gośćmi specjalnymi, a także warsztaty artystyczne dla rodzin. W zakresie sztuk pięknych Fundacja organizuje również konferencje, seminaria i tematyczne imprezy w kraju i za granicą, akcje artystyczne </w:t>
      </w:r>
      <w:r w:rsidRPr="00B364A3">
        <w:rPr>
          <w:rFonts w:ascii="Verdana" w:hAnsi="Verdana" w:cs="Arial"/>
          <w:sz w:val="20"/>
          <w:szCs w:val="20"/>
        </w:rPr>
        <w:br/>
        <w:t>i kulturalne; prowadzi też działalność informacyjną i wydawniczą dotyczącą promowania młodych polskich artystów.</w:t>
      </w:r>
    </w:p>
    <w:p w14:paraId="617CB2AE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07DFA57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lastRenderedPageBreak/>
        <w:t>Prace artystów nagradzanych w konkursie Artystyczna Podróż Hestii oraz finalistów poszczególnych edycji można oglądać w warszawskim Pawilonie Sztuki ERGO Hest</w:t>
      </w:r>
      <w:r>
        <w:rPr>
          <w:rFonts w:ascii="Verdana" w:hAnsi="Verdana" w:cs="Arial"/>
          <w:sz w:val="20"/>
          <w:szCs w:val="20"/>
        </w:rPr>
        <w:t>ii przy ul. Kostrzewskiego 1</w:t>
      </w:r>
      <w:r w:rsidRPr="00B364A3">
        <w:rPr>
          <w:rFonts w:ascii="Verdana" w:hAnsi="Verdana" w:cs="Arial"/>
          <w:sz w:val="20"/>
          <w:szCs w:val="20"/>
        </w:rPr>
        <w:t xml:space="preserve">. Pawilon Sztuki to artystyczny </w:t>
      </w:r>
      <w:proofErr w:type="spellStart"/>
      <w:r w:rsidRPr="00B364A3">
        <w:rPr>
          <w:rFonts w:ascii="Verdana" w:hAnsi="Verdana" w:cs="Arial"/>
          <w:sz w:val="20"/>
          <w:szCs w:val="20"/>
        </w:rPr>
        <w:t>showroom</w:t>
      </w:r>
      <w:proofErr w:type="spellEnd"/>
      <w:r w:rsidRPr="00B364A3">
        <w:rPr>
          <w:rFonts w:ascii="Verdana" w:hAnsi="Verdana" w:cs="Arial"/>
          <w:sz w:val="20"/>
          <w:szCs w:val="20"/>
        </w:rPr>
        <w:t xml:space="preserve"> w Polsce, prowadzony przez Towarzystwo Ubezpieczeniowe ERGO Hestia SA.</w:t>
      </w:r>
    </w:p>
    <w:p w14:paraId="29DA869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3F692A17" w14:textId="77777777" w:rsidR="00973C26" w:rsidRPr="00B364A3" w:rsidRDefault="00973C26" w:rsidP="00973C26">
      <w:pPr>
        <w:spacing w:after="150" w:line="225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eastAsia="Times New Roman" w:hAnsi="Verdana" w:cs="Arial"/>
          <w:b/>
          <w:sz w:val="20"/>
          <w:szCs w:val="20"/>
        </w:rPr>
        <w:t>***</w:t>
      </w:r>
    </w:p>
    <w:p w14:paraId="40807DC9" w14:textId="77777777" w:rsidR="00973C26" w:rsidRPr="00B364A3" w:rsidRDefault="00973C26" w:rsidP="00973C26">
      <w:pPr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konkursie Artystyczna Podróż Hestii</w:t>
      </w:r>
    </w:p>
    <w:p w14:paraId="1C666229" w14:textId="77777777" w:rsidR="00973C26" w:rsidRDefault="00973C26" w:rsidP="00973C26">
      <w:pPr>
        <w:spacing w:after="150" w:line="225" w:lineRule="atLeast"/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sz w:val="20"/>
          <w:szCs w:val="20"/>
        </w:rPr>
        <w:t xml:space="preserve">„Artystyczna Podróż Hestii” to konkurs powołany w 2002 roku z inicjatywy Piotra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M. Śliwickiego, prezesa Grupy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 xml:space="preserve">Hestia. Poprzez swoje działania sopocki ubezpieczyciel upowszechnia ideę mecenatu artystycznego w środowisku biznesowym. Fundacja i prowadzony przez nią konkurs daje młodym artystom możliwość pokazania się w polskim oraz międzynarodowym środowisku artystycznym, a także jest silną inspiracją do dalszego rozwoju. W pierwszych latach projekt realizowano w porozumieniu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z Akademią Sztuk Pięknych w Gdańsku, a od 2009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>Hestia – obecnie poprzez Fundację – współpracuje ze wszystkimi uczelniami artystycznymi działającymi na terenie Polski.</w:t>
      </w:r>
    </w:p>
    <w:p w14:paraId="1ED08614" w14:textId="77777777" w:rsidR="00973C26" w:rsidRPr="00E23929" w:rsidRDefault="00973C26" w:rsidP="00973C26">
      <w:pPr>
        <w:spacing w:after="150" w:line="225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40B4762C" w14:textId="77777777" w:rsidR="00973C26" w:rsidRPr="00B364A3" w:rsidRDefault="00973C26" w:rsidP="00973C26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b/>
          <w:bCs/>
          <w:sz w:val="20"/>
          <w:szCs w:val="20"/>
        </w:rPr>
        <w:t>Informacje o Grupie ERGO Hestia</w:t>
      </w:r>
    </w:p>
    <w:p w14:paraId="300763D4" w14:textId="77777777" w:rsidR="004C1415" w:rsidRPr="00282608" w:rsidRDefault="004C1415" w:rsidP="004C1415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282608">
        <w:rPr>
          <w:rFonts w:ascii="Verdana" w:hAnsi="Verdana" w:cs="Arial"/>
          <w:sz w:val="20"/>
          <w:szCs w:val="20"/>
        </w:rPr>
        <w:t xml:space="preserve">Wsparcie przedsięwzięć kulturalnych, społecznych i sportowych to codzienność ERGO Hestii. We współczesnym kalejdoskopie pop-kultury i w natłoku medialnych jaskrawości czasem niełatwo zauważyć prawdziwe talenty, dlatego utworzyliśmy Fundację Artystyczna Podróż Hestii, która w naszym imieniu prowadzi program mecenatu artystycznego. Fundacja promuje młodych polskich artystów – studentów uczelni i kierunków artystycznych. W ramach organizowanego od 2002 roku konkursu wspiera ich, organizując wystawy ich prac i fundując najlepszym programy stypendialne za granicą, m. in. w Nowym Jorku i Walencji. </w:t>
      </w:r>
    </w:p>
    <w:p w14:paraId="268D8D8A" w14:textId="77777777" w:rsidR="004C1415" w:rsidRPr="00282608" w:rsidRDefault="004C1415" w:rsidP="004C1415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282608">
        <w:rPr>
          <w:rFonts w:ascii="Verdana" w:hAnsi="Verdana" w:cs="Arial"/>
          <w:sz w:val="20"/>
          <w:szCs w:val="20"/>
        </w:rPr>
        <w:t>Ponadto firma jest sponsorem i partnerem m.in. Nagrody Znaku i Hestii im. ks. Józefa Tischnera, promującej uczestników życia społecznego wcielających w życie wartości humanizmu. Wspieramy także sportowców – w tym młodych, którzy mogą się szkolić w Sopockim Klubie Żeglarskim ERGO Hestia Sopot. Ważną dla nas inicjatywą jest sponsoring tytularny ERGO ARENY – hali będącej miejscem najważniejszych wydarzeń sportowych i rozrywkowych, w których od początku działalności uczestniczyły dwa miliony widzów.</w:t>
      </w:r>
    </w:p>
    <w:p w14:paraId="1F7BB297" w14:textId="77777777" w:rsidR="004C1415" w:rsidRPr="00282608" w:rsidRDefault="004C1415" w:rsidP="004C1415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282608">
        <w:rPr>
          <w:rFonts w:ascii="Verdana" w:hAnsi="Verdana" w:cs="Arial"/>
          <w:sz w:val="20"/>
          <w:szCs w:val="20"/>
        </w:rPr>
        <w:t xml:space="preserve">Tworzą ją dwie spółki ubezpieczeniowe: STU ERGO Hestia SA i STU na Życie ERGO Hestia SA. Spółki Grupy oferują ubezpieczenia dla klientów indywidualnych w zakresie ochrony majątku i życia, a także dla przemysłu oraz małego i średniego biznesu. Ubezpieczenia majątkowe oferowane są pod 5 markami: ERGO Hestia, MTU, mtu24.pl, </w:t>
      </w:r>
      <w:proofErr w:type="spellStart"/>
      <w:r w:rsidRPr="00282608">
        <w:rPr>
          <w:rFonts w:ascii="Verdana" w:hAnsi="Verdana" w:cs="Arial"/>
          <w:sz w:val="20"/>
          <w:szCs w:val="20"/>
        </w:rPr>
        <w:t>You</w:t>
      </w:r>
      <w:proofErr w:type="spellEnd"/>
      <w:r w:rsidRPr="0028260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82608">
        <w:rPr>
          <w:rFonts w:ascii="Verdana" w:hAnsi="Verdana" w:cs="Arial"/>
          <w:sz w:val="20"/>
          <w:szCs w:val="20"/>
        </w:rPr>
        <w:t>Can</w:t>
      </w:r>
      <w:proofErr w:type="spellEnd"/>
      <w:r w:rsidRPr="00282608">
        <w:rPr>
          <w:rFonts w:ascii="Verdana" w:hAnsi="Verdana" w:cs="Arial"/>
          <w:sz w:val="20"/>
          <w:szCs w:val="20"/>
        </w:rPr>
        <w:t xml:space="preserve"> Drive oraz YU!. </w:t>
      </w:r>
    </w:p>
    <w:p w14:paraId="677EFAF5" w14:textId="77777777" w:rsidR="004C1415" w:rsidRPr="00B364A3" w:rsidRDefault="004C1415" w:rsidP="004C1415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282608">
        <w:rPr>
          <w:rFonts w:ascii="Verdana" w:hAnsi="Verdana" w:cs="Arial"/>
          <w:sz w:val="20"/>
          <w:szCs w:val="20"/>
        </w:rPr>
        <w:t xml:space="preserve">Grupie zaufały 2,73 miliony klientów indywidualnych oraz firm reprezentujących mały i średni biznes, a także największe korporacje. Ubezpieczamy co drugą firmę z setki największych w Polsce. W 2017 roku pomogliśmy w ponad 700 tysiącach szkód. Grupa ERGO Hestia kapitałowo jest związana z niemiecką Grupą ERGO, częścią globalnej rodziny biznesowej </w:t>
      </w:r>
      <w:proofErr w:type="spellStart"/>
      <w:r w:rsidRPr="00282608">
        <w:rPr>
          <w:rFonts w:ascii="Verdana" w:hAnsi="Verdana" w:cs="Arial"/>
          <w:sz w:val="20"/>
          <w:szCs w:val="20"/>
        </w:rPr>
        <w:t>Munich</w:t>
      </w:r>
      <w:proofErr w:type="spellEnd"/>
      <w:r w:rsidRPr="00282608">
        <w:rPr>
          <w:rFonts w:ascii="Verdana" w:hAnsi="Verdana" w:cs="Arial"/>
          <w:sz w:val="20"/>
          <w:szCs w:val="20"/>
        </w:rPr>
        <w:t xml:space="preserve"> Re, jednego z największych reasekuratorów na świecie. Prezesem Spółek Grupy jest Piotr M. Śliwicki.</w:t>
      </w:r>
    </w:p>
    <w:p w14:paraId="4E289A0B" w14:textId="77777777" w:rsidR="00A31D3A" w:rsidRPr="00B364A3" w:rsidRDefault="00A31D3A" w:rsidP="005040BA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sectPr w:rsidR="00A31D3A" w:rsidRPr="00B364A3" w:rsidSect="00435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9533A" w16cid:durableId="1EB8F4CE"/>
  <w16cid:commentId w16cid:paraId="575E9A75" w16cid:durableId="1EB8F528"/>
  <w16cid:commentId w16cid:paraId="1B2AC7AB" w16cid:durableId="1EB8F5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F926A" w14:textId="77777777" w:rsidR="00C60853" w:rsidRDefault="00C60853">
      <w:pPr>
        <w:spacing w:after="0" w:line="240" w:lineRule="auto"/>
      </w:pPr>
      <w:r>
        <w:separator/>
      </w:r>
    </w:p>
  </w:endnote>
  <w:endnote w:type="continuationSeparator" w:id="0">
    <w:p w14:paraId="31648C10" w14:textId="77777777" w:rsidR="00C60853" w:rsidRDefault="00C6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BA54" w14:textId="3BA4CDC9" w:rsidR="00A31D3A" w:rsidRDefault="00E01A62">
    <w:pPr>
      <w:pStyle w:val="Stopka"/>
      <w:jc w:val="center"/>
    </w:pPr>
    <w:r>
      <w:fldChar w:fldCharType="begin"/>
    </w:r>
    <w:r w:rsidR="00A31D3A">
      <w:instrText xml:space="preserve"> PAGE </w:instrText>
    </w:r>
    <w:r>
      <w:fldChar w:fldCharType="separate"/>
    </w:r>
    <w:r w:rsidR="00A15E56">
      <w:rPr>
        <w:noProof/>
      </w:rPr>
      <w:t>5</w:t>
    </w:r>
    <w:r>
      <w:fldChar w:fldCharType="end"/>
    </w:r>
  </w:p>
  <w:p w14:paraId="7658EBE0" w14:textId="77777777" w:rsidR="00A31D3A" w:rsidRDefault="00A31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DA95" w14:textId="77777777" w:rsidR="00C60853" w:rsidRDefault="00C60853">
      <w:pPr>
        <w:spacing w:after="0" w:line="240" w:lineRule="auto"/>
      </w:pPr>
      <w:r>
        <w:separator/>
      </w:r>
    </w:p>
  </w:footnote>
  <w:footnote w:type="continuationSeparator" w:id="0">
    <w:p w14:paraId="295E81C2" w14:textId="77777777" w:rsidR="00C60853" w:rsidRDefault="00C6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30EF" w14:textId="77777777" w:rsidR="00A31D3A" w:rsidRDefault="00326559">
    <w:pPr>
      <w:pStyle w:val="Nagwek"/>
    </w:pPr>
    <w:r>
      <w:t xml:space="preserve"> </w:t>
    </w:r>
    <w:r w:rsidR="005030AB">
      <w:rPr>
        <w:noProof/>
        <w:lang w:eastAsia="pl-PL"/>
      </w:rPr>
      <w:drawing>
        <wp:inline distT="0" distB="0" distL="0" distR="0" wp14:anchorId="075A224B" wp14:editId="27E24913">
          <wp:extent cx="1762125" cy="1285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2"/>
    <w:rsid w:val="00007C10"/>
    <w:rsid w:val="000106BB"/>
    <w:rsid w:val="00011C35"/>
    <w:rsid w:val="00016EB9"/>
    <w:rsid w:val="00022579"/>
    <w:rsid w:val="00024278"/>
    <w:rsid w:val="00033B03"/>
    <w:rsid w:val="0005317B"/>
    <w:rsid w:val="00057D02"/>
    <w:rsid w:val="00062EC2"/>
    <w:rsid w:val="00066C78"/>
    <w:rsid w:val="00076B74"/>
    <w:rsid w:val="00087B04"/>
    <w:rsid w:val="00091DD6"/>
    <w:rsid w:val="000931F4"/>
    <w:rsid w:val="0009585A"/>
    <w:rsid w:val="000A20CE"/>
    <w:rsid w:val="000A21D3"/>
    <w:rsid w:val="000B11BC"/>
    <w:rsid w:val="000C7AD1"/>
    <w:rsid w:val="000D4C59"/>
    <w:rsid w:val="000D737F"/>
    <w:rsid w:val="000F54DF"/>
    <w:rsid w:val="000F5B7B"/>
    <w:rsid w:val="00142868"/>
    <w:rsid w:val="00145461"/>
    <w:rsid w:val="00146C52"/>
    <w:rsid w:val="00150B96"/>
    <w:rsid w:val="001568B1"/>
    <w:rsid w:val="0016614C"/>
    <w:rsid w:val="001724AA"/>
    <w:rsid w:val="00176379"/>
    <w:rsid w:val="00185906"/>
    <w:rsid w:val="00196B38"/>
    <w:rsid w:val="001A2C79"/>
    <w:rsid w:val="001A70D3"/>
    <w:rsid w:val="001B2553"/>
    <w:rsid w:val="001C0A8C"/>
    <w:rsid w:val="001D28D1"/>
    <w:rsid w:val="001E65F5"/>
    <w:rsid w:val="001F26E9"/>
    <w:rsid w:val="001F5F19"/>
    <w:rsid w:val="00207C56"/>
    <w:rsid w:val="00214659"/>
    <w:rsid w:val="00216D1A"/>
    <w:rsid w:val="002203BE"/>
    <w:rsid w:val="00221E3F"/>
    <w:rsid w:val="00222C8C"/>
    <w:rsid w:val="002338C1"/>
    <w:rsid w:val="0024784C"/>
    <w:rsid w:val="00287A8C"/>
    <w:rsid w:val="002A6E9E"/>
    <w:rsid w:val="002E3BA9"/>
    <w:rsid w:val="002E64E6"/>
    <w:rsid w:val="002E7E97"/>
    <w:rsid w:val="002F01C1"/>
    <w:rsid w:val="002F14ED"/>
    <w:rsid w:val="002F1FEA"/>
    <w:rsid w:val="002F40B5"/>
    <w:rsid w:val="002F47E9"/>
    <w:rsid w:val="003227C6"/>
    <w:rsid w:val="00326559"/>
    <w:rsid w:val="0032691C"/>
    <w:rsid w:val="003306E1"/>
    <w:rsid w:val="00340A47"/>
    <w:rsid w:val="00346F1B"/>
    <w:rsid w:val="00355EC7"/>
    <w:rsid w:val="00363E32"/>
    <w:rsid w:val="00370C5B"/>
    <w:rsid w:val="00372053"/>
    <w:rsid w:val="0037427E"/>
    <w:rsid w:val="00377D7A"/>
    <w:rsid w:val="00384C5D"/>
    <w:rsid w:val="003A143B"/>
    <w:rsid w:val="003A2ECA"/>
    <w:rsid w:val="003B19CB"/>
    <w:rsid w:val="003C131B"/>
    <w:rsid w:val="003C7F50"/>
    <w:rsid w:val="003D27E0"/>
    <w:rsid w:val="003F1503"/>
    <w:rsid w:val="00401303"/>
    <w:rsid w:val="004027B3"/>
    <w:rsid w:val="00404883"/>
    <w:rsid w:val="00404C59"/>
    <w:rsid w:val="00406000"/>
    <w:rsid w:val="0041332C"/>
    <w:rsid w:val="00423B81"/>
    <w:rsid w:val="00424044"/>
    <w:rsid w:val="0042513A"/>
    <w:rsid w:val="00433FBD"/>
    <w:rsid w:val="00434599"/>
    <w:rsid w:val="00435093"/>
    <w:rsid w:val="004404F8"/>
    <w:rsid w:val="004413BB"/>
    <w:rsid w:val="004463E1"/>
    <w:rsid w:val="00446D95"/>
    <w:rsid w:val="0046350E"/>
    <w:rsid w:val="004637D9"/>
    <w:rsid w:val="00463985"/>
    <w:rsid w:val="00480736"/>
    <w:rsid w:val="00480924"/>
    <w:rsid w:val="00483007"/>
    <w:rsid w:val="00483887"/>
    <w:rsid w:val="00486155"/>
    <w:rsid w:val="00496120"/>
    <w:rsid w:val="00496754"/>
    <w:rsid w:val="00497963"/>
    <w:rsid w:val="004A0199"/>
    <w:rsid w:val="004B2876"/>
    <w:rsid w:val="004C1415"/>
    <w:rsid w:val="004D22BA"/>
    <w:rsid w:val="004D4001"/>
    <w:rsid w:val="004D4668"/>
    <w:rsid w:val="004D4DF0"/>
    <w:rsid w:val="004E5430"/>
    <w:rsid w:val="004E5AE1"/>
    <w:rsid w:val="00502A7A"/>
    <w:rsid w:val="005030AB"/>
    <w:rsid w:val="005040BA"/>
    <w:rsid w:val="0050769A"/>
    <w:rsid w:val="00512C36"/>
    <w:rsid w:val="00525C90"/>
    <w:rsid w:val="0053103D"/>
    <w:rsid w:val="0054233C"/>
    <w:rsid w:val="00542614"/>
    <w:rsid w:val="00546BFD"/>
    <w:rsid w:val="00550168"/>
    <w:rsid w:val="00572F8B"/>
    <w:rsid w:val="00584606"/>
    <w:rsid w:val="00592DB2"/>
    <w:rsid w:val="005975BD"/>
    <w:rsid w:val="005E71FA"/>
    <w:rsid w:val="005F16DC"/>
    <w:rsid w:val="005F582E"/>
    <w:rsid w:val="005F720F"/>
    <w:rsid w:val="006003EA"/>
    <w:rsid w:val="00605D90"/>
    <w:rsid w:val="00607FAF"/>
    <w:rsid w:val="00613DA7"/>
    <w:rsid w:val="0062166F"/>
    <w:rsid w:val="00623407"/>
    <w:rsid w:val="00644C45"/>
    <w:rsid w:val="00645D4F"/>
    <w:rsid w:val="00652086"/>
    <w:rsid w:val="006532F7"/>
    <w:rsid w:val="00656BAD"/>
    <w:rsid w:val="00662C12"/>
    <w:rsid w:val="00663EE8"/>
    <w:rsid w:val="0067231F"/>
    <w:rsid w:val="00677286"/>
    <w:rsid w:val="006848E0"/>
    <w:rsid w:val="00693664"/>
    <w:rsid w:val="0069378C"/>
    <w:rsid w:val="006A7CDA"/>
    <w:rsid w:val="006C5372"/>
    <w:rsid w:val="006D6A19"/>
    <w:rsid w:val="006F583C"/>
    <w:rsid w:val="0070735D"/>
    <w:rsid w:val="00724E53"/>
    <w:rsid w:val="00740886"/>
    <w:rsid w:val="007464B9"/>
    <w:rsid w:val="0076014D"/>
    <w:rsid w:val="00775A25"/>
    <w:rsid w:val="00781301"/>
    <w:rsid w:val="00783AF7"/>
    <w:rsid w:val="0079374F"/>
    <w:rsid w:val="00796EC1"/>
    <w:rsid w:val="007B1B19"/>
    <w:rsid w:val="007B3C9A"/>
    <w:rsid w:val="007B48FB"/>
    <w:rsid w:val="007B6F90"/>
    <w:rsid w:val="007C0404"/>
    <w:rsid w:val="007C4966"/>
    <w:rsid w:val="007C6CCF"/>
    <w:rsid w:val="007C7F73"/>
    <w:rsid w:val="007D0BBB"/>
    <w:rsid w:val="007D4F61"/>
    <w:rsid w:val="007E17D3"/>
    <w:rsid w:val="007E186B"/>
    <w:rsid w:val="007E2231"/>
    <w:rsid w:val="007E3C54"/>
    <w:rsid w:val="007F2236"/>
    <w:rsid w:val="007F3161"/>
    <w:rsid w:val="007F62D8"/>
    <w:rsid w:val="007F7FB8"/>
    <w:rsid w:val="008019F9"/>
    <w:rsid w:val="008106F9"/>
    <w:rsid w:val="00813A94"/>
    <w:rsid w:val="00815D47"/>
    <w:rsid w:val="00816A84"/>
    <w:rsid w:val="00816D38"/>
    <w:rsid w:val="0082057C"/>
    <w:rsid w:val="00823D3D"/>
    <w:rsid w:val="00830295"/>
    <w:rsid w:val="0083066B"/>
    <w:rsid w:val="00833213"/>
    <w:rsid w:val="00840CB7"/>
    <w:rsid w:val="00842177"/>
    <w:rsid w:val="008437F0"/>
    <w:rsid w:val="00853340"/>
    <w:rsid w:val="00854896"/>
    <w:rsid w:val="00861586"/>
    <w:rsid w:val="00871EB9"/>
    <w:rsid w:val="0088121E"/>
    <w:rsid w:val="0088690C"/>
    <w:rsid w:val="00887D26"/>
    <w:rsid w:val="00893A78"/>
    <w:rsid w:val="008A13B6"/>
    <w:rsid w:val="008B6463"/>
    <w:rsid w:val="008B7020"/>
    <w:rsid w:val="008D7360"/>
    <w:rsid w:val="008E2D6F"/>
    <w:rsid w:val="008F1E72"/>
    <w:rsid w:val="008F5783"/>
    <w:rsid w:val="009036E0"/>
    <w:rsid w:val="00913084"/>
    <w:rsid w:val="009172AB"/>
    <w:rsid w:val="009173A7"/>
    <w:rsid w:val="009358E2"/>
    <w:rsid w:val="00936D72"/>
    <w:rsid w:val="00942920"/>
    <w:rsid w:val="009460FE"/>
    <w:rsid w:val="009505CC"/>
    <w:rsid w:val="00961586"/>
    <w:rsid w:val="00963D15"/>
    <w:rsid w:val="00973C26"/>
    <w:rsid w:val="00985AFE"/>
    <w:rsid w:val="00987151"/>
    <w:rsid w:val="00992D5B"/>
    <w:rsid w:val="00994497"/>
    <w:rsid w:val="009B121D"/>
    <w:rsid w:val="009B2357"/>
    <w:rsid w:val="009B3EA1"/>
    <w:rsid w:val="009B5CCB"/>
    <w:rsid w:val="009B7034"/>
    <w:rsid w:val="009C633E"/>
    <w:rsid w:val="009D2285"/>
    <w:rsid w:val="009D34ED"/>
    <w:rsid w:val="009D38BE"/>
    <w:rsid w:val="009D4727"/>
    <w:rsid w:val="009E3249"/>
    <w:rsid w:val="009E38A3"/>
    <w:rsid w:val="009F00C7"/>
    <w:rsid w:val="009F0E8C"/>
    <w:rsid w:val="009F3C98"/>
    <w:rsid w:val="009F4C8B"/>
    <w:rsid w:val="00A03997"/>
    <w:rsid w:val="00A063F2"/>
    <w:rsid w:val="00A12FCC"/>
    <w:rsid w:val="00A15E56"/>
    <w:rsid w:val="00A30BB8"/>
    <w:rsid w:val="00A31D3A"/>
    <w:rsid w:val="00A36065"/>
    <w:rsid w:val="00A4071E"/>
    <w:rsid w:val="00A40F77"/>
    <w:rsid w:val="00A44BAB"/>
    <w:rsid w:val="00A53BB6"/>
    <w:rsid w:val="00A64282"/>
    <w:rsid w:val="00A72CEA"/>
    <w:rsid w:val="00A73E01"/>
    <w:rsid w:val="00A77870"/>
    <w:rsid w:val="00AA58DB"/>
    <w:rsid w:val="00AC3691"/>
    <w:rsid w:val="00AD283C"/>
    <w:rsid w:val="00AD55B1"/>
    <w:rsid w:val="00AE053C"/>
    <w:rsid w:val="00AE0CA5"/>
    <w:rsid w:val="00AE2266"/>
    <w:rsid w:val="00AE6F3A"/>
    <w:rsid w:val="00AF201A"/>
    <w:rsid w:val="00AF2D3B"/>
    <w:rsid w:val="00B163D7"/>
    <w:rsid w:val="00B16E8F"/>
    <w:rsid w:val="00B24F9E"/>
    <w:rsid w:val="00B27DF2"/>
    <w:rsid w:val="00B364A3"/>
    <w:rsid w:val="00B37596"/>
    <w:rsid w:val="00B47015"/>
    <w:rsid w:val="00B50F56"/>
    <w:rsid w:val="00B516CF"/>
    <w:rsid w:val="00B53BBC"/>
    <w:rsid w:val="00B73AD4"/>
    <w:rsid w:val="00B7520B"/>
    <w:rsid w:val="00B76EFD"/>
    <w:rsid w:val="00B77C92"/>
    <w:rsid w:val="00B862BF"/>
    <w:rsid w:val="00B9226E"/>
    <w:rsid w:val="00BA0FC8"/>
    <w:rsid w:val="00BA4853"/>
    <w:rsid w:val="00BB3AE4"/>
    <w:rsid w:val="00BC059C"/>
    <w:rsid w:val="00BE692F"/>
    <w:rsid w:val="00BE6C8A"/>
    <w:rsid w:val="00C01970"/>
    <w:rsid w:val="00C03934"/>
    <w:rsid w:val="00C04BBE"/>
    <w:rsid w:val="00C05351"/>
    <w:rsid w:val="00C05DB7"/>
    <w:rsid w:val="00C06496"/>
    <w:rsid w:val="00C07080"/>
    <w:rsid w:val="00C109E3"/>
    <w:rsid w:val="00C11090"/>
    <w:rsid w:val="00C14CA0"/>
    <w:rsid w:val="00C25AA9"/>
    <w:rsid w:val="00C3022E"/>
    <w:rsid w:val="00C35BA6"/>
    <w:rsid w:val="00C452EF"/>
    <w:rsid w:val="00C45615"/>
    <w:rsid w:val="00C51E46"/>
    <w:rsid w:val="00C5443A"/>
    <w:rsid w:val="00C60593"/>
    <w:rsid w:val="00C60853"/>
    <w:rsid w:val="00C67AD1"/>
    <w:rsid w:val="00C74826"/>
    <w:rsid w:val="00C90F7C"/>
    <w:rsid w:val="00CA3FF5"/>
    <w:rsid w:val="00CA7B5D"/>
    <w:rsid w:val="00CB1501"/>
    <w:rsid w:val="00CB6DF1"/>
    <w:rsid w:val="00CC32E0"/>
    <w:rsid w:val="00CD3E5F"/>
    <w:rsid w:val="00CE6E47"/>
    <w:rsid w:val="00CF0EB0"/>
    <w:rsid w:val="00CF6EA0"/>
    <w:rsid w:val="00D02B12"/>
    <w:rsid w:val="00D033D6"/>
    <w:rsid w:val="00D05AD3"/>
    <w:rsid w:val="00D06123"/>
    <w:rsid w:val="00D10475"/>
    <w:rsid w:val="00D1220B"/>
    <w:rsid w:val="00D145F8"/>
    <w:rsid w:val="00D1702D"/>
    <w:rsid w:val="00D32DA6"/>
    <w:rsid w:val="00D35FE3"/>
    <w:rsid w:val="00D45111"/>
    <w:rsid w:val="00D46AED"/>
    <w:rsid w:val="00D54EEB"/>
    <w:rsid w:val="00D6520B"/>
    <w:rsid w:val="00D66AFC"/>
    <w:rsid w:val="00D77DE3"/>
    <w:rsid w:val="00D8319D"/>
    <w:rsid w:val="00D83626"/>
    <w:rsid w:val="00D9784A"/>
    <w:rsid w:val="00D979FF"/>
    <w:rsid w:val="00DA4A7C"/>
    <w:rsid w:val="00DA7EB3"/>
    <w:rsid w:val="00DC6B2B"/>
    <w:rsid w:val="00DF697C"/>
    <w:rsid w:val="00E00F95"/>
    <w:rsid w:val="00E0174B"/>
    <w:rsid w:val="00E01A62"/>
    <w:rsid w:val="00E059BE"/>
    <w:rsid w:val="00E2465D"/>
    <w:rsid w:val="00E307C6"/>
    <w:rsid w:val="00E42809"/>
    <w:rsid w:val="00E46BBC"/>
    <w:rsid w:val="00E5432A"/>
    <w:rsid w:val="00E70C10"/>
    <w:rsid w:val="00E81883"/>
    <w:rsid w:val="00E85FD1"/>
    <w:rsid w:val="00E87954"/>
    <w:rsid w:val="00EB58E3"/>
    <w:rsid w:val="00EC4096"/>
    <w:rsid w:val="00EC77D0"/>
    <w:rsid w:val="00ED018A"/>
    <w:rsid w:val="00EE5180"/>
    <w:rsid w:val="00EF0724"/>
    <w:rsid w:val="00EF6BD4"/>
    <w:rsid w:val="00F26A63"/>
    <w:rsid w:val="00F4590F"/>
    <w:rsid w:val="00F54180"/>
    <w:rsid w:val="00F55036"/>
    <w:rsid w:val="00F60C8C"/>
    <w:rsid w:val="00F718B1"/>
    <w:rsid w:val="00F73C54"/>
    <w:rsid w:val="00F770FF"/>
    <w:rsid w:val="00F811A1"/>
    <w:rsid w:val="00F8124E"/>
    <w:rsid w:val="00F8786D"/>
    <w:rsid w:val="00FA515C"/>
    <w:rsid w:val="00FB34CA"/>
    <w:rsid w:val="00FE133D"/>
    <w:rsid w:val="00FE3E24"/>
    <w:rsid w:val="00FF0D4D"/>
    <w:rsid w:val="00FF1EB6"/>
    <w:rsid w:val="00FF55B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5B389"/>
  <w15:docId w15:val="{90738DA6-C394-46F7-984A-D0DD44C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93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D4C5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35093"/>
  </w:style>
  <w:style w:type="character" w:customStyle="1" w:styleId="NagwekZnak">
    <w:name w:val="Nagłówek Znak"/>
    <w:basedOn w:val="Domylnaczcionkaakapitu1"/>
    <w:rsid w:val="00435093"/>
  </w:style>
  <w:style w:type="character" w:customStyle="1" w:styleId="StopkaZnak">
    <w:name w:val="Stopka Znak"/>
    <w:basedOn w:val="Domylnaczcionkaakapitu1"/>
    <w:rsid w:val="00435093"/>
  </w:style>
  <w:style w:type="character" w:styleId="Hipercze">
    <w:name w:val="Hyperlink"/>
    <w:rsid w:val="00435093"/>
    <w:rPr>
      <w:color w:val="0563C1"/>
      <w:u w:val="single"/>
    </w:rPr>
  </w:style>
  <w:style w:type="character" w:customStyle="1" w:styleId="TekstdymkaZnak">
    <w:name w:val="Tekst dymka Znak"/>
    <w:rsid w:val="0043509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509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435093"/>
    <w:rPr>
      <w:rFonts w:cs="Courier New"/>
    </w:rPr>
  </w:style>
  <w:style w:type="paragraph" w:customStyle="1" w:styleId="Nagwek1">
    <w:name w:val="Nagłówek1"/>
    <w:basedOn w:val="Normalny"/>
    <w:next w:val="Tekstpodstawowy"/>
    <w:rsid w:val="0043509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kstpodstawowy">
    <w:name w:val="Body Text"/>
    <w:basedOn w:val="Normalny"/>
    <w:rsid w:val="00435093"/>
    <w:pPr>
      <w:spacing w:after="120"/>
    </w:pPr>
  </w:style>
  <w:style w:type="paragraph" w:styleId="Lista">
    <w:name w:val="List"/>
    <w:basedOn w:val="Tekstpodstawowy"/>
    <w:rsid w:val="00435093"/>
    <w:rPr>
      <w:rFonts w:cs="Lucida Sans"/>
    </w:rPr>
  </w:style>
  <w:style w:type="paragraph" w:customStyle="1" w:styleId="Podpis1">
    <w:name w:val="Podpis1"/>
    <w:basedOn w:val="Normalny"/>
    <w:rsid w:val="004350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35093"/>
    <w:pPr>
      <w:suppressLineNumbers/>
    </w:pPr>
    <w:rPr>
      <w:rFonts w:cs="Lucida Sans"/>
    </w:rPr>
  </w:style>
  <w:style w:type="paragraph" w:styleId="Nagwek">
    <w:name w:val="head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50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35093"/>
    <w:pPr>
      <w:ind w:left="720"/>
    </w:pPr>
  </w:style>
  <w:style w:type="paragraph" w:customStyle="1" w:styleId="Bezodstpw1">
    <w:name w:val="Bez odstępów1"/>
    <w:rsid w:val="0043509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435093"/>
    <w:pPr>
      <w:spacing w:before="100" w:after="10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0D4C59"/>
    <w:rPr>
      <w:b/>
      <w:bCs/>
      <w:sz w:val="27"/>
      <w:szCs w:val="27"/>
    </w:rPr>
  </w:style>
  <w:style w:type="paragraph" w:styleId="Bezodstpw">
    <w:name w:val="No Spacing"/>
    <w:uiPriority w:val="1"/>
    <w:qFormat/>
    <w:rsid w:val="00CE6E4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4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14D"/>
    <w:rPr>
      <w:rFonts w:ascii="Calibri" w:eastAsia="SimSu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14D"/>
    <w:rPr>
      <w:rFonts w:ascii="Calibri" w:eastAsia="SimSun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6014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6014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Body">
    <w:name w:val="Body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-2830770630999759914gmail-default">
    <w:name w:val="m_-2830770630999759914gmail-default"/>
    <w:basedOn w:val="Normalny"/>
    <w:rsid w:val="00D122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2830770630999759914gmail-a6">
    <w:name w:val="m_-2830770630999759914gmail-a6"/>
    <w:basedOn w:val="Domylnaczcionkaakapitu"/>
    <w:rsid w:val="00D1220B"/>
  </w:style>
  <w:style w:type="character" w:customStyle="1" w:styleId="apple-converted-space">
    <w:name w:val="apple-converted-space"/>
    <w:basedOn w:val="Domylnaczcionkaakapitu"/>
    <w:rsid w:val="00D122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6E9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E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://www.artystycznapodrozhesti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trams@fundacjaaph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 S.A.</Company>
  <LinksUpToDate>false</LinksUpToDate>
  <CharactersWithSpaces>10375</CharactersWithSpaces>
  <SharedDoc>false</SharedDoc>
  <HLinks>
    <vt:vector size="18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mailto:janusz.heller@fundacjaaph.pl</vt:lpwstr>
      </vt:variant>
      <vt:variant>
        <vt:lpwstr/>
      </vt:variant>
      <vt:variant>
        <vt:i4>5898289</vt:i4>
      </vt:variant>
      <vt:variant>
        <vt:i4>3</vt:i4>
      </vt:variant>
      <vt:variant>
        <vt:i4>0</vt:i4>
      </vt:variant>
      <vt:variant>
        <vt:i4>5</vt:i4>
      </vt:variant>
      <vt:variant>
        <vt:lpwstr>mailto:monika.trams@fundacjaaph.pl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http://www.artystycznapodrozhestii.pl/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Heller</dc:creator>
  <cp:lastModifiedBy>Iga Winczakiewicz</cp:lastModifiedBy>
  <cp:revision>5</cp:revision>
  <cp:lastPrinted>2016-12-01T12:18:00Z</cp:lastPrinted>
  <dcterms:created xsi:type="dcterms:W3CDTF">2018-05-30T09:01:00Z</dcterms:created>
  <dcterms:modified xsi:type="dcterms:W3CDTF">2018-06-04T15:21:00Z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