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rFonts w:ascii="Helvetica"/>
        </w:rPr>
      </w:pPr>
      <w:r>
        <w:rPr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4798912</wp:posOffset>
            </wp:positionH>
            <wp:positionV relativeFrom="page">
              <wp:posOffset>650238</wp:posOffset>
            </wp:positionV>
            <wp:extent cx="2005112" cy="2005112"/>
            <wp:effectExtent l="0" t="0" r="0" b="0"/>
            <wp:wrapSquare wrapText="bothSides" distL="57150" distR="57150" distT="57150" distB="57150"/>
            <wp:docPr id="1073741825" name="officeArt object" descr="M_18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_1800px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112" cy="2005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rFonts w:ascii="Helvetica"/>
        </w:rPr>
      </w:pPr>
    </w:p>
    <w:p>
      <w:pPr>
        <w:pStyle w:val="Treść A"/>
        <w:rPr>
          <w:rFonts w:ascii="Helvetica"/>
        </w:rPr>
      </w:pPr>
    </w:p>
    <w:p>
      <w:pPr>
        <w:pStyle w:val="Treść A"/>
        <w:rPr>
          <w:rFonts w:ascii="Helvetica"/>
        </w:rPr>
      </w:pPr>
    </w:p>
    <w:p>
      <w:pPr>
        <w:pStyle w:val="Treść A"/>
        <w:rPr>
          <w:rFonts w:ascii="Helvetica"/>
        </w:rPr>
      </w:pPr>
    </w:p>
    <w:p>
      <w:pPr>
        <w:pStyle w:val="Treść A"/>
        <w:rPr>
          <w:rFonts w:ascii="Helvetica"/>
        </w:rPr>
      </w:pPr>
    </w:p>
    <w:p>
      <w:pPr>
        <w:pStyle w:val="Treść A"/>
        <w:rPr>
          <w:rFonts w:ascii="Helvetica"/>
        </w:rPr>
      </w:pPr>
    </w:p>
    <w:p>
      <w:pPr>
        <w:pStyle w:val="Treść A"/>
        <w:rPr>
          <w:rFonts w:ascii="Helvetica"/>
        </w:rPr>
      </w:pPr>
    </w:p>
    <w:p>
      <w:pPr>
        <w:pStyle w:val="Treść A"/>
        <w:rPr>
          <w:rFonts w:ascii="Helvetica"/>
          <w:sz w:val="36"/>
          <w:szCs w:val="36"/>
          <w:lang w:val="en-US"/>
        </w:rPr>
      </w:pPr>
    </w:p>
    <w:p>
      <w:pPr>
        <w:pStyle w:val="Treść A"/>
        <w:rPr>
          <w:rFonts w:ascii="Helvetica"/>
          <w:sz w:val="36"/>
          <w:szCs w:val="36"/>
          <w:lang w:val="en-US"/>
        </w:rPr>
      </w:pPr>
    </w:p>
    <w:p>
      <w:pPr>
        <w:pStyle w:val="Treść A"/>
        <w:rPr>
          <w:rFonts w:ascii="Helvetica"/>
          <w:sz w:val="36"/>
          <w:szCs w:val="36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  <w:lang w:val="en-US"/>
        </w:rPr>
      </w:pPr>
      <w:r>
        <w:rPr>
          <w:rFonts w:ascii="MuseumSztukiNovo5-SemiBold"/>
          <w:b w:val="1"/>
          <w:bCs w:val="1"/>
          <w:sz w:val="36"/>
          <w:szCs w:val="36"/>
          <w:rtl w:val="0"/>
          <w:lang w:val="en-US"/>
        </w:rPr>
        <w:t>Szcz</w:t>
      </w:r>
      <w:r>
        <w:rPr>
          <w:rFonts w:hAnsi="MuseumSztukiNovo5-SemiBold" w:hint="default"/>
          <w:b w:val="1"/>
          <w:bCs w:val="1"/>
          <w:sz w:val="36"/>
          <w:szCs w:val="36"/>
          <w:rtl w:val="0"/>
          <w:lang w:val="en-US"/>
        </w:rPr>
        <w:t>ęś</w:t>
      </w:r>
      <w:r>
        <w:rPr>
          <w:rFonts w:ascii="MuseumSztukiNovo5-SemiBold"/>
          <w:b w:val="1"/>
          <w:bCs w:val="1"/>
          <w:sz w:val="36"/>
          <w:szCs w:val="36"/>
          <w:rtl w:val="0"/>
          <w:lang w:val="en-US"/>
        </w:rPr>
        <w:t>liwe przypadki cybernetyki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  <w:lang w:val="en-US"/>
        </w:rPr>
      </w:pPr>
      <w:r>
        <w:rPr>
          <w:rFonts w:ascii="MuseumSztukiNovo5-SemiBold"/>
          <w:b w:val="1"/>
          <w:bCs w:val="1"/>
          <w:sz w:val="36"/>
          <w:szCs w:val="36"/>
          <w:rtl w:val="0"/>
          <w:lang w:val="en-US"/>
        </w:rPr>
        <w:t>Dokumentacja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36"/>
          <w:szCs w:val="36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lang w:val="en-US"/>
        </w:rPr>
      </w:pP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25 wrze</w:t>
      </w:r>
      <w:r>
        <w:rPr>
          <w:rFonts w:hAnsi="MuseumSztukiNovo5-SemiBold" w:hint="default"/>
          <w:b w:val="1"/>
          <w:bCs w:val="1"/>
          <w:sz w:val="28"/>
          <w:szCs w:val="28"/>
          <w:rtl w:val="0"/>
          <w:lang w:val="en-US"/>
        </w:rPr>
        <w:t>ś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nia</w:t>
      </w:r>
      <w:r>
        <w:rPr>
          <w:rFonts w:hAnsi="MuseumSztukiNovo5-SemiBold" w:hint="default"/>
          <w:b w:val="1"/>
          <w:bCs w:val="1"/>
          <w:sz w:val="28"/>
          <w:szCs w:val="28"/>
          <w:rtl w:val="0"/>
          <w:lang w:val="en-US"/>
        </w:rPr>
        <w:t>—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31 pa</w:t>
      </w:r>
      <w:r>
        <w:rPr>
          <w:rFonts w:hAnsi="MuseumSztukiNovo5-SemiBold" w:hint="default"/>
          <w:b w:val="1"/>
          <w:bCs w:val="1"/>
          <w:sz w:val="28"/>
          <w:szCs w:val="28"/>
          <w:rtl w:val="0"/>
          <w:lang w:val="en-US"/>
        </w:rPr>
        <w:t>ź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dziernika 2015 r.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rtl w:val="0"/>
          <w:lang w:val="en-US"/>
        </w:rPr>
      </w:pP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Kuratorka: Jasia Reichardt wraz z ICA w Londynie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rtl w:val="0"/>
          <w:lang w:val="en-US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rtl w:val="0"/>
          <w:lang w:val="en-US"/>
        </w:rPr>
      </w:pP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Koordynacja ze strony Muzeum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 xml:space="preserve"> Sztuki Nowoczesnej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: Aleksandra K</w:t>
      </w:r>
      <w:r>
        <w:rPr>
          <w:rFonts w:hAnsi="MuseumSztukiNovo5-SemiBold" w:hint="default"/>
          <w:b w:val="1"/>
          <w:bCs w:val="1"/>
          <w:sz w:val="28"/>
          <w:szCs w:val="28"/>
          <w:rtl w:val="0"/>
          <w:lang w:val="en-US"/>
        </w:rPr>
        <w:t>ę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dziorek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lang w:val="en-US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lang w:val="en-US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Otwarcie: 25 wrze</w:t>
      </w:r>
      <w:r>
        <w:rPr>
          <w:rFonts w:hAnsi="MuseumSztukiNovo5-SemiBold" w:hint="default"/>
          <w:b w:val="1"/>
          <w:bCs w:val="1"/>
          <w:sz w:val="28"/>
          <w:szCs w:val="28"/>
          <w:rtl w:val="0"/>
          <w:lang w:val="en-US"/>
        </w:rPr>
        <w:t>ś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nia, godz. 19.00</w:t>
      </w:r>
    </w:p>
    <w:p>
      <w:pPr>
        <w:pStyle w:val="Treść A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„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Dok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d w Londynie m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g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by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 xml:space="preserve">ś 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zabra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hipisa, programist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, dziesi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ciolatka, by mie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gwarancj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e ka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dy z nich b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dzie absolutnie szcz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ęś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liwy przez godzin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, a ty nie b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dziesz musia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ruszy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palcem, by ich zabawia</w:t>
      </w:r>
      <w:r>
        <w:rPr>
          <w:rFonts w:hAnsi="Theinhardt Light" w:hint="default"/>
          <w:i w:val="1"/>
          <w:iCs w:val="1"/>
          <w:sz w:val="24"/>
          <w:szCs w:val="24"/>
          <w:rtl w:val="0"/>
          <w:lang w:val="en-US"/>
        </w:rPr>
        <w:t>ć</w:t>
      </w:r>
      <w:r>
        <w:rPr>
          <w:rFonts w:ascii="Theinhardt Light"/>
          <w:i w:val="1"/>
          <w:iCs w:val="1"/>
          <w:sz w:val="24"/>
          <w:szCs w:val="24"/>
          <w:rtl w:val="0"/>
          <w:lang w:val="en-US"/>
        </w:rPr>
        <w:t>?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(2 sierpnia 1968, Evening Standard)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Cybernetic Serendipity</w:t>
      </w:r>
      <w:r>
        <w:rPr>
          <w:rFonts w:hAnsi="Theinhardt Light" w:hint="default"/>
          <w:sz w:val="24"/>
          <w:szCs w:val="24"/>
          <w:rtl w:val="0"/>
          <w:lang w:val="en-US"/>
        </w:rPr>
        <w:t>”</w:t>
      </w:r>
      <w:r>
        <w:rPr>
          <w:rFonts w:ascii="Theinhardt Light"/>
          <w:sz w:val="24"/>
          <w:szCs w:val="24"/>
          <w:rtl w:val="0"/>
          <w:lang w:val="en-US"/>
        </w:rPr>
        <w:t>, prze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omowa wystawa przygotowana przez Jasi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Reichardt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Institute of Contemporary Arts w Londynie w 1968 roku, zostaje przypomniana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Muzeum Sztuki Nowoczesnej w Warszawie poprzez dokumenty, fotografie z wystawy, wycinki prasowe, zaproszenia i publikacje.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Theinhardt Light"/>
          <w:sz w:val="24"/>
          <w:szCs w:val="24"/>
          <w:rtl w:val="0"/>
          <w:lang w:val="en-US"/>
        </w:rPr>
        <w:t>Skupiaj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</w:t>
      </w:r>
      <w:r>
        <w:rPr>
          <w:rFonts w:ascii="Theinhardt Light"/>
          <w:sz w:val="24"/>
          <w:szCs w:val="24"/>
          <w:rtl w:val="0"/>
          <w:lang w:val="en-US"/>
        </w:rPr>
        <w:t>a</w:t>
      </w:r>
      <w:r>
        <w:rPr>
          <w:rFonts w:ascii="Theinhardt Light"/>
          <w:sz w:val="24"/>
          <w:szCs w:val="24"/>
          <w:rtl w:val="0"/>
          <w:lang w:val="en-US"/>
        </w:rPr>
        <w:t xml:space="preserve"> uwag</w:t>
      </w:r>
      <w:r>
        <w:rPr>
          <w:rFonts w:hAnsi="Theinhardt Light" w:hint="default"/>
          <w:sz w:val="24"/>
          <w:szCs w:val="24"/>
          <w:rtl w:val="0"/>
          <w:lang w:val="en-US"/>
        </w:rPr>
        <w:t>ę ó</w:t>
      </w:r>
      <w:r>
        <w:rPr>
          <w:rFonts w:ascii="Theinhardt Light"/>
          <w:sz w:val="24"/>
          <w:szCs w:val="24"/>
          <w:rtl w:val="0"/>
          <w:lang w:val="en-US"/>
        </w:rPr>
        <w:t>wczesnej brytyjskiej i 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 xml:space="preserve">dzynarodowej prasy, </w:t>
      </w: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Cybernetic Serendipity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by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</w:t>
      </w:r>
      <w:r>
        <w:rPr>
          <w:rFonts w:ascii="Theinhardt Light"/>
          <w:sz w:val="24"/>
          <w:szCs w:val="24"/>
          <w:rtl w:val="0"/>
          <w:lang w:val="en-US"/>
        </w:rPr>
        <w:t xml:space="preserve"> pierwsz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dzynarodow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wystaw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w Wielkiej Brytanii po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wi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con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zwi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zkom 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 tw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rczo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artystyczn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i nowymi technologiami. Ta prze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omowa wystawa, zaprojektowana przez Franciszk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Themerson, prezentowa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 prace ponad 130 uczestnik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w: kompozytor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in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ynier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artyst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matematyk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i poet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nie wprowadzaj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 podzia</w:t>
      </w:r>
      <w:r>
        <w:rPr>
          <w:rFonts w:hAnsi="Theinhardt Light" w:hint="default"/>
          <w:sz w:val="24"/>
          <w:szCs w:val="24"/>
          <w:rtl w:val="0"/>
          <w:lang w:val="en-US"/>
        </w:rPr>
        <w:t>łó</w:t>
      </w:r>
      <w:r>
        <w:rPr>
          <w:rFonts w:ascii="Theinhardt Light"/>
          <w:sz w:val="24"/>
          <w:szCs w:val="24"/>
          <w:rtl w:val="0"/>
          <w:lang w:val="en-US"/>
        </w:rPr>
        <w:t>w 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 tymi dyscyplinami. Wystawa by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 pokazywana od 2 sierpnia do 20 pa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dziernika 1968 roku i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przyci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gn</w:t>
      </w:r>
      <w:r>
        <w:rPr>
          <w:rFonts w:hAnsi="Theinhardt Light" w:hint="default"/>
          <w:sz w:val="24"/>
          <w:szCs w:val="24"/>
          <w:rtl w:val="0"/>
          <w:lang w:val="en-US"/>
        </w:rPr>
        <w:t>ęł</w:t>
      </w:r>
      <w:r>
        <w:rPr>
          <w:rFonts w:ascii="Theinhardt Light"/>
          <w:sz w:val="24"/>
          <w:szCs w:val="24"/>
          <w:rtl w:val="0"/>
          <w:lang w:val="en-US"/>
        </w:rPr>
        <w:t>a prawie 60.000 widz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w.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Theinhardt Light"/>
          <w:sz w:val="24"/>
          <w:szCs w:val="24"/>
          <w:rtl w:val="0"/>
          <w:lang w:val="en-US"/>
        </w:rPr>
        <w:t>Jej celem by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 zaprezentowanie obszaru dzia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alno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w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rym przejawia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zar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wno zainteresowanie artyst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nauk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, jak i naukowc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sztuk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; zw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aszcza za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 </w:t>
      </w:r>
      <w:r>
        <w:rPr>
          <w:rFonts w:ascii="Theinhardt Light"/>
          <w:sz w:val="24"/>
          <w:szCs w:val="24"/>
          <w:rtl w:val="0"/>
          <w:lang w:val="en-US"/>
        </w:rPr>
        <w:t>pokazanie powi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za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sz w:val="24"/>
          <w:szCs w:val="24"/>
          <w:rtl w:val="0"/>
          <w:lang w:val="en-US"/>
        </w:rPr>
        <w:t>pomi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 losowymi systemami wykorzystywanymi przez artyst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kompozytor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i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poet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oraz tych,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rzy tworzyli i stosowali urz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 xml:space="preserve">dzenia cybernetyczne. Stosownie </w:t>
      </w:r>
      <w:r>
        <w:rPr>
          <w:rFonts w:ascii="Theinhardt Light" w:cs="Theinhardt Light" w:hAnsi="Theinhardt Light" w:eastAsia="Theinhardt Light"/>
          <w:sz w:val="24"/>
          <w:szCs w:val="24"/>
          <w:rtl w:val="0"/>
          <w:lang w:val="en-US"/>
        </w:rPr>
        <w:br w:type="textWrapping"/>
      </w:r>
      <w:r>
        <w:rPr>
          <w:rFonts w:ascii="Theinhardt Light"/>
          <w:sz w:val="24"/>
          <w:szCs w:val="24"/>
          <w:rtl w:val="0"/>
          <w:lang w:val="en-US"/>
        </w:rPr>
        <w:t>do swoich czas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w, </w:t>
      </w: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Cybernetic Serendipity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mierzy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raczej z mo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liwo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ciami ni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sz w:val="24"/>
          <w:szCs w:val="24"/>
          <w:rtl w:val="0"/>
          <w:lang w:val="en-US"/>
        </w:rPr>
        <w:t>osi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gni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ciami, zw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aszcza, 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 w 1968 roku komputery nie zrewolucjonizowa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jeszcze muzyki, sztuki czy poezji w tym samym stopniu, co zrewolucjonizowa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nauk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. Prawie 50 lat p</w:t>
      </w:r>
      <w:r>
        <w:rPr>
          <w:rFonts w:hAnsi="Theinhardt Light" w:hint="default"/>
          <w:sz w:val="24"/>
          <w:szCs w:val="24"/>
          <w:rtl w:val="0"/>
          <w:lang w:val="en-US"/>
        </w:rPr>
        <w:t>óź</w:t>
      </w:r>
      <w:r>
        <w:rPr>
          <w:rFonts w:ascii="Theinhardt Light"/>
          <w:sz w:val="24"/>
          <w:szCs w:val="24"/>
          <w:rtl w:val="0"/>
          <w:lang w:val="en-US"/>
        </w:rPr>
        <w:t>niej, w czasach gdy nasze relacje z komputerami przenikaj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ka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dy aspekt wsp</w:t>
      </w:r>
      <w:r>
        <w:rPr>
          <w:rFonts w:hAnsi="Theinhardt Light" w:hint="default"/>
          <w:sz w:val="24"/>
          <w:szCs w:val="24"/>
          <w:rtl w:val="0"/>
          <w:lang w:val="en-US"/>
        </w:rPr>
        <w:t>ół</w:t>
      </w:r>
      <w:r>
        <w:rPr>
          <w:rFonts w:ascii="Theinhardt Light"/>
          <w:sz w:val="24"/>
          <w:szCs w:val="24"/>
          <w:rtl w:val="0"/>
          <w:lang w:val="en-US"/>
        </w:rPr>
        <w:t>czesnej kultury wizualnej, przybli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amy wystaw</w:t>
      </w:r>
      <w:r>
        <w:rPr>
          <w:rFonts w:hAnsi="Theinhardt Light" w:hint="default"/>
          <w:sz w:val="24"/>
          <w:szCs w:val="24"/>
          <w:rtl w:val="0"/>
          <w:lang w:val="en-US"/>
        </w:rPr>
        <w:t>ę „</w:t>
      </w:r>
      <w:r>
        <w:rPr>
          <w:rFonts w:ascii="Theinhardt Light"/>
          <w:sz w:val="24"/>
          <w:szCs w:val="24"/>
          <w:rtl w:val="0"/>
          <w:lang w:val="en-US"/>
        </w:rPr>
        <w:t>Cybernetic Serendipity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poprzez szczeg</w:t>
      </w:r>
      <w:r>
        <w:rPr>
          <w:rFonts w:hAnsi="Theinhardt Light" w:hint="default"/>
          <w:sz w:val="24"/>
          <w:szCs w:val="24"/>
          <w:rtl w:val="0"/>
          <w:lang w:val="en-US"/>
        </w:rPr>
        <w:t>ół</w:t>
      </w:r>
      <w:r>
        <w:rPr>
          <w:rFonts w:ascii="Theinhardt Light"/>
          <w:sz w:val="24"/>
          <w:szCs w:val="24"/>
          <w:rtl w:val="0"/>
          <w:lang w:val="en-US"/>
        </w:rPr>
        <w:t>ow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dokumentacj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, by podkre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li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jej wp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yw i znaczenie dla dnia dzisiejszego.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</w:p>
    <w:p>
      <w:pPr>
        <w:pStyle w:val="Default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  <w:lang w:val="en-US"/>
        </w:rPr>
      </w:pP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>Prezentowane w ramach programu wystaw podr</w:t>
      </w:r>
      <w:r>
        <w:rPr>
          <w:rFonts w:hAnsi="MuseumSztukiNovo5-SemiBold" w:hint="default"/>
          <w:b w:val="1"/>
          <w:bCs w:val="1"/>
          <w:sz w:val="24"/>
          <w:szCs w:val="24"/>
          <w:rtl w:val="0"/>
          <w:lang w:val="en-US"/>
        </w:rPr>
        <w:t>óż</w:t>
      </w: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>uj</w:t>
      </w:r>
      <w:r>
        <w:rPr>
          <w:rFonts w:hAnsi="MuseumSztukiNovo5-SemiBold" w:hint="default"/>
          <w:b w:val="1"/>
          <w:bCs w:val="1"/>
          <w:sz w:val="24"/>
          <w:szCs w:val="24"/>
          <w:rtl w:val="0"/>
          <w:lang w:val="en-US"/>
        </w:rPr>
        <w:t>ą</w:t>
      </w: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>cych ICA, we wsp</w:t>
      </w:r>
      <w:r>
        <w:rPr>
          <w:rFonts w:hAnsi="MuseumSztukiNovo5-SemiBold" w:hint="default"/>
          <w:b w:val="1"/>
          <w:bCs w:val="1"/>
          <w:sz w:val="24"/>
          <w:szCs w:val="24"/>
          <w:rtl w:val="0"/>
          <w:lang w:val="en-US"/>
        </w:rPr>
        <w:t>ół</w:t>
      </w: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 xml:space="preserve">pracy </w:t>
      </w:r>
      <w:r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  <w:lang w:val="en-US"/>
        </w:rPr>
        <w:br w:type="textWrapping"/>
      </w:r>
    </w:p>
    <w:p>
      <w:pPr>
        <w:pStyle w:val="Default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>z The Insti</w:t>
      </w: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>tute of Contemporary Arts w Londynie.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Theinhardt Light" w:cs="Theinhardt Light" w:hAnsi="Theinhardt Light" w:eastAsia="Theinhardt Light"/>
          <w:sz w:val="24"/>
          <w:szCs w:val="24"/>
          <w:lang w:val="en-US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160788</wp:posOffset>
            </wp:positionV>
            <wp:extent cx="1193367" cy="50475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67" cy="504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lang w:val="en-US"/>
        </w:rPr>
      </w:pP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>Partnerzy:</w:t>
      </w:r>
      <w:r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882650</wp:posOffset>
            </wp:positionH>
            <wp:positionV relativeFrom="line">
              <wp:posOffset>108828</wp:posOffset>
            </wp:positionV>
            <wp:extent cx="1373335" cy="38212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35" cy="382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rtl w:val="0"/>
          <w:lang w:val="en-US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2853690</wp:posOffset>
            </wp:positionH>
            <wp:positionV relativeFrom="line">
              <wp:posOffset>91528</wp:posOffset>
            </wp:positionV>
            <wp:extent cx="2042660" cy="433044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60" cy="4330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Treść A"/>
        <w:spacing w:line="360" w:lineRule="auto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</w:rPr>
        <w:t>Kontakt: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  <w:lang w:val="en-US"/>
        </w:rPr>
      </w:pPr>
      <w:r>
        <w:rPr>
          <w:rFonts w:ascii="Theinhardt Light"/>
          <w:sz w:val="24"/>
          <w:szCs w:val="24"/>
          <w:rtl w:val="0"/>
          <w:lang w:val="en-US"/>
        </w:rPr>
        <w:t>Muzeum Sztuki Nowoczesnej w Warszawie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 xml:space="preserve">ul. </w:t>
      </w:r>
      <w:r>
        <w:rPr>
          <w:rFonts w:ascii="Theinhardt Light"/>
          <w:sz w:val="24"/>
          <w:szCs w:val="24"/>
          <w:rtl w:val="0"/>
        </w:rPr>
        <w:t>Pa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sv-SE"/>
        </w:rPr>
        <w:t>ska 3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00-124 Warszawa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www.artmuseum.pl</w:t>
      </w:r>
    </w:p>
    <w:p>
      <w:pPr>
        <w:pStyle w:val="Treść A"/>
        <w:spacing w:line="360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info@artmuseum.pl</w:t>
      </w:r>
    </w:p>
    <w:p>
      <w:pPr>
        <w:pStyle w:val="Treść A"/>
        <w:spacing w:line="360" w:lineRule="auto"/>
      </w:pPr>
      <w:r>
        <w:rPr>
          <w:rFonts w:ascii="Theinhardt Light"/>
          <w:sz w:val="24"/>
          <w:szCs w:val="24"/>
          <w:rtl w:val="0"/>
        </w:rPr>
        <w:t>tel. 22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</w:rPr>
        <w:t>596 40 00</w:t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Regular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