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41CA2" w:rsidRPr="00041CA2" w:rsidTr="00041CA2">
        <w:trPr>
          <w:trHeight w:val="2835"/>
        </w:trPr>
        <w:tc>
          <w:tcPr>
            <w:tcW w:w="4531" w:type="dxa"/>
          </w:tcPr>
          <w:p w:rsidR="00041CA2" w:rsidRPr="00041CA2" w:rsidRDefault="00801ED4">
            <w:pPr>
              <w:rPr>
                <w:rFonts w:ascii="Theinhardt Light" w:hAnsi="Theinhardt Light"/>
                <w:lang w:val="pl-PL"/>
              </w:rPr>
            </w:pPr>
            <w:r>
              <w:rPr>
                <w:rFonts w:ascii="Theinhardt Light" w:hAnsi="Theinhardt Light"/>
                <w:noProof/>
                <w:lang w:val="pl-PL" w:eastAsia="pl-PL"/>
              </w:rPr>
              <w:drawing>
                <wp:inline distT="0" distB="0" distL="0" distR="0">
                  <wp:extent cx="920853" cy="2095500"/>
                  <wp:effectExtent l="0" t="0" r="0" b="0"/>
                  <wp:docPr id="1" name="Obraz 1" descr="C:\Users\m.kobus_local\Downloads\logo_Muzeum_EN_wysokie_M_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bus_local\Downloads\logo_Muzeum_EN_wysokie_M_HQ.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5098" cy="2105161"/>
                          </a:xfrm>
                          <a:prstGeom prst="rect">
                            <a:avLst/>
                          </a:prstGeom>
                          <a:noFill/>
                          <a:ln>
                            <a:noFill/>
                          </a:ln>
                        </pic:spPr>
                      </pic:pic>
                    </a:graphicData>
                  </a:graphic>
                </wp:inline>
              </w:drawing>
            </w:r>
          </w:p>
        </w:tc>
        <w:tc>
          <w:tcPr>
            <w:tcW w:w="4531" w:type="dxa"/>
          </w:tcPr>
          <w:p w:rsidR="00041CA2" w:rsidRPr="00041CA2" w:rsidRDefault="00801ED4" w:rsidP="00041CA2">
            <w:pPr>
              <w:jc w:val="right"/>
              <w:rPr>
                <w:rFonts w:ascii="Theinhardt Light" w:hAnsi="Theinhardt Light"/>
                <w:lang w:val="pl-PL"/>
              </w:rPr>
            </w:pPr>
            <w:r>
              <w:rPr>
                <w:rFonts w:ascii="Theinhardt Light" w:hAnsi="Theinhardt Light"/>
                <w:lang w:val="pl-PL"/>
              </w:rPr>
              <w:t>PRESS INFO</w:t>
            </w:r>
          </w:p>
          <w:p w:rsidR="00041CA2" w:rsidRPr="00041CA2" w:rsidRDefault="00041CA2" w:rsidP="00041CA2">
            <w:pPr>
              <w:jc w:val="right"/>
              <w:rPr>
                <w:rFonts w:ascii="Theinhardt Light" w:hAnsi="Theinhardt Light"/>
                <w:lang w:val="pl-PL"/>
              </w:rPr>
            </w:pPr>
          </w:p>
          <w:p w:rsidR="00041CA2" w:rsidRPr="00041CA2" w:rsidRDefault="00041CA2" w:rsidP="00041CA2">
            <w:pPr>
              <w:jc w:val="right"/>
              <w:rPr>
                <w:rFonts w:ascii="Theinhardt Light" w:hAnsi="Theinhardt Light" w:cs="Times New Roman"/>
                <w:lang w:val="pl-PL"/>
              </w:rPr>
            </w:pPr>
            <w:r w:rsidRPr="00041CA2">
              <w:rPr>
                <w:rFonts w:ascii="Theinhardt Light" w:hAnsi="Theinhardt Light" w:cs="Times New Roman"/>
                <w:lang w:val="pl-PL"/>
              </w:rPr>
              <w:t xml:space="preserve">MIRIAM CAHN: </w:t>
            </w:r>
            <w:r w:rsidR="00DE46F8">
              <w:rPr>
                <w:rFonts w:ascii="Theinhardt Light" w:hAnsi="Theinhardt Light" w:cs="Times New Roman"/>
                <w:lang w:val="pl-PL"/>
              </w:rPr>
              <w:t>I</w:t>
            </w:r>
            <w:r w:rsidR="00801ED4">
              <w:rPr>
                <w:rFonts w:ascii="Theinhardt Light" w:hAnsi="Theinhardt Light" w:cs="Times New Roman"/>
                <w:lang w:val="pl-PL"/>
              </w:rPr>
              <w:t xml:space="preserve"> AS HUMAN</w:t>
            </w:r>
          </w:p>
          <w:p w:rsidR="00041CA2" w:rsidRPr="00041CA2" w:rsidRDefault="00041CA2" w:rsidP="00041CA2">
            <w:pPr>
              <w:jc w:val="right"/>
              <w:rPr>
                <w:rFonts w:ascii="Theinhardt Light" w:hAnsi="Theinhardt Light" w:cs="Times New Roman"/>
                <w:lang w:val="pl-PL"/>
              </w:rPr>
            </w:pPr>
          </w:p>
          <w:p w:rsidR="00041CA2" w:rsidRPr="00041CA2" w:rsidRDefault="00801ED4" w:rsidP="00041CA2">
            <w:pPr>
              <w:jc w:val="right"/>
              <w:rPr>
                <w:rFonts w:ascii="Theinhardt Light" w:hAnsi="Theinhardt Light" w:cs="Times New Roman"/>
                <w:lang w:val="pl-PL"/>
              </w:rPr>
            </w:pPr>
            <w:proofErr w:type="spellStart"/>
            <w:r>
              <w:rPr>
                <w:rFonts w:ascii="Theinhardt Light" w:hAnsi="Theinhardt Light" w:cs="Times New Roman"/>
                <w:lang w:val="pl-PL"/>
              </w:rPr>
              <w:t>November</w:t>
            </w:r>
            <w:proofErr w:type="spellEnd"/>
            <w:r>
              <w:rPr>
                <w:rFonts w:ascii="Theinhardt Light" w:hAnsi="Theinhardt Light" w:cs="Times New Roman"/>
                <w:lang w:val="pl-PL"/>
              </w:rPr>
              <w:t xml:space="preserve"> 29, 2019 – March 1, </w:t>
            </w:r>
            <w:r w:rsidR="00041CA2" w:rsidRPr="00041CA2">
              <w:rPr>
                <w:rFonts w:ascii="Theinhardt Light" w:hAnsi="Theinhardt Light" w:cs="Times New Roman"/>
                <w:lang w:val="pl-PL"/>
              </w:rPr>
              <w:t>2020</w:t>
            </w:r>
          </w:p>
          <w:p w:rsidR="00041CA2" w:rsidRPr="00041CA2" w:rsidRDefault="00801ED4" w:rsidP="00041CA2">
            <w:pPr>
              <w:jc w:val="right"/>
              <w:rPr>
                <w:rFonts w:ascii="Theinhardt Light" w:hAnsi="Theinhardt Light" w:cs="Times New Roman"/>
                <w:lang w:val="pl-PL"/>
              </w:rPr>
            </w:pPr>
            <w:proofErr w:type="spellStart"/>
            <w:r>
              <w:rPr>
                <w:rFonts w:ascii="Theinhardt Light" w:hAnsi="Theinhardt Light" w:cs="Times New Roman"/>
                <w:lang w:val="pl-PL"/>
              </w:rPr>
              <w:t>opening</w:t>
            </w:r>
            <w:proofErr w:type="spellEnd"/>
            <w:r w:rsidR="00041CA2" w:rsidRPr="00041CA2">
              <w:rPr>
                <w:rFonts w:ascii="Theinhardt Light" w:hAnsi="Theinhardt Light" w:cs="Times New Roman"/>
                <w:lang w:val="pl-PL"/>
              </w:rPr>
              <w:t xml:space="preserve">: </w:t>
            </w:r>
          </w:p>
          <w:p w:rsidR="00041CA2" w:rsidRPr="00041CA2" w:rsidRDefault="00801ED4" w:rsidP="00041CA2">
            <w:pPr>
              <w:jc w:val="right"/>
              <w:rPr>
                <w:rFonts w:ascii="Theinhardt Light" w:hAnsi="Theinhardt Light" w:cs="Times New Roman"/>
                <w:lang w:val="pl-PL"/>
              </w:rPr>
            </w:pPr>
            <w:proofErr w:type="spellStart"/>
            <w:r>
              <w:rPr>
                <w:rFonts w:ascii="Theinhardt Light" w:hAnsi="Theinhardt Light" w:cs="Times New Roman"/>
                <w:lang w:val="pl-PL"/>
              </w:rPr>
              <w:t>November</w:t>
            </w:r>
            <w:proofErr w:type="spellEnd"/>
            <w:r>
              <w:rPr>
                <w:rFonts w:ascii="Theinhardt Light" w:hAnsi="Theinhardt Light" w:cs="Times New Roman"/>
                <w:lang w:val="pl-PL"/>
              </w:rPr>
              <w:t xml:space="preserve"> </w:t>
            </w:r>
            <w:r w:rsidR="00041CA2" w:rsidRPr="00041CA2">
              <w:rPr>
                <w:rFonts w:ascii="Theinhardt Light" w:hAnsi="Theinhardt Light" w:cs="Times New Roman"/>
                <w:lang w:val="pl-PL"/>
              </w:rPr>
              <w:t xml:space="preserve">29, </w:t>
            </w:r>
            <w:r>
              <w:rPr>
                <w:rFonts w:ascii="Theinhardt Light" w:hAnsi="Theinhardt Light" w:cs="Times New Roman"/>
                <w:lang w:val="pl-PL"/>
              </w:rPr>
              <w:t xml:space="preserve">7 </w:t>
            </w:r>
            <w:proofErr w:type="spellStart"/>
            <w:r>
              <w:rPr>
                <w:rFonts w:ascii="Theinhardt Light" w:hAnsi="Theinhardt Light" w:cs="Times New Roman"/>
                <w:lang w:val="pl-PL"/>
              </w:rPr>
              <w:t>p.m</w:t>
            </w:r>
            <w:proofErr w:type="spellEnd"/>
            <w:r>
              <w:rPr>
                <w:rFonts w:ascii="Theinhardt Light" w:hAnsi="Theinhardt Light" w:cs="Times New Roman"/>
                <w:lang w:val="pl-PL"/>
              </w:rPr>
              <w:t>.</w:t>
            </w:r>
          </w:p>
          <w:p w:rsidR="00041CA2" w:rsidRPr="00041CA2" w:rsidRDefault="00041CA2" w:rsidP="00041CA2">
            <w:pPr>
              <w:jc w:val="right"/>
              <w:rPr>
                <w:rFonts w:ascii="Theinhardt Light" w:hAnsi="Theinhardt Light" w:cs="Times New Roman"/>
                <w:lang w:val="pl-PL"/>
              </w:rPr>
            </w:pPr>
          </w:p>
          <w:p w:rsidR="00041CA2" w:rsidRPr="00041CA2" w:rsidRDefault="00041CA2" w:rsidP="00041CA2">
            <w:pPr>
              <w:jc w:val="right"/>
              <w:rPr>
                <w:rFonts w:ascii="Theinhardt Light" w:hAnsi="Theinhardt Light" w:cs="Times New Roman"/>
                <w:lang w:val="pl-PL"/>
              </w:rPr>
            </w:pPr>
          </w:p>
          <w:p w:rsidR="00041CA2" w:rsidRPr="00041CA2" w:rsidRDefault="00041CA2" w:rsidP="00041CA2">
            <w:pPr>
              <w:jc w:val="right"/>
              <w:rPr>
                <w:rFonts w:ascii="Theinhardt Light" w:hAnsi="Theinhardt Light" w:cs="Times New Roman"/>
                <w:lang w:val="pl-PL"/>
              </w:rPr>
            </w:pPr>
            <w:r w:rsidRPr="00041CA2">
              <w:rPr>
                <w:rFonts w:ascii="Theinhardt Light" w:hAnsi="Theinhardt Light" w:cs="Times New Roman"/>
                <w:lang w:val="pl-PL"/>
              </w:rPr>
              <w:t>Wybrzeże Kościuszkowskie 22</w:t>
            </w:r>
          </w:p>
          <w:p w:rsidR="00041CA2" w:rsidRPr="00041CA2" w:rsidRDefault="00041CA2" w:rsidP="00041CA2">
            <w:pPr>
              <w:jc w:val="right"/>
              <w:rPr>
                <w:rFonts w:ascii="Theinhardt Light" w:hAnsi="Theinhardt Light"/>
                <w:lang w:val="pl-PL"/>
              </w:rPr>
            </w:pPr>
            <w:r w:rsidRPr="00041CA2">
              <w:rPr>
                <w:rFonts w:ascii="Theinhardt Light" w:hAnsi="Theinhardt Light" w:cs="Times New Roman"/>
                <w:lang w:val="pl-PL"/>
              </w:rPr>
              <w:t>Warszawa</w:t>
            </w:r>
          </w:p>
        </w:tc>
      </w:tr>
    </w:tbl>
    <w:p w:rsidR="00BC7595" w:rsidRPr="00041CA2" w:rsidRDefault="00BC7595">
      <w:pPr>
        <w:rPr>
          <w:rFonts w:ascii="Theinhardt Light" w:hAnsi="Theinhardt Light"/>
          <w:lang w:val="pl-PL"/>
        </w:rPr>
      </w:pPr>
    </w:p>
    <w:p w:rsidR="00041CA2" w:rsidRPr="00041CA2" w:rsidRDefault="00041CA2">
      <w:pPr>
        <w:rPr>
          <w:rFonts w:ascii="Theinhardt Light" w:hAnsi="Theinhardt Light"/>
          <w:lang w:val="pl-PL"/>
        </w:rPr>
      </w:pPr>
    </w:p>
    <w:p w:rsidR="00041CA2" w:rsidRPr="00041CA2" w:rsidRDefault="00041CA2">
      <w:pPr>
        <w:rPr>
          <w:rFonts w:ascii="Theinhardt Light" w:hAnsi="Theinhardt Light"/>
          <w:lang w:val="pl-PL"/>
        </w:rPr>
      </w:pPr>
    </w:p>
    <w:p w:rsidR="00041CA2" w:rsidRPr="00041CA2" w:rsidRDefault="00801ED4" w:rsidP="00041CA2">
      <w:pPr>
        <w:spacing w:line="276" w:lineRule="auto"/>
        <w:rPr>
          <w:rFonts w:ascii="Theinhardt Light" w:hAnsi="Theinhardt Light"/>
          <w:lang w:val="pl-PL"/>
        </w:rPr>
      </w:pPr>
      <w:proofErr w:type="spellStart"/>
      <w:r>
        <w:rPr>
          <w:rFonts w:ascii="Theinhardt Light" w:hAnsi="Theinhardt Light"/>
          <w:lang w:val="pl-PL"/>
        </w:rPr>
        <w:t>About</w:t>
      </w:r>
      <w:proofErr w:type="spellEnd"/>
      <w:r>
        <w:rPr>
          <w:rFonts w:ascii="Theinhardt Light" w:hAnsi="Theinhardt Light"/>
          <w:lang w:val="pl-PL"/>
        </w:rPr>
        <w:t xml:space="preserve"> the </w:t>
      </w:r>
      <w:proofErr w:type="spellStart"/>
      <w:r>
        <w:rPr>
          <w:rFonts w:ascii="Theinhardt Light" w:hAnsi="Theinhardt Light"/>
          <w:lang w:val="pl-PL"/>
        </w:rPr>
        <w:t>exhibition</w:t>
      </w:r>
      <w:proofErr w:type="spellEnd"/>
    </w:p>
    <w:p w:rsidR="00041CA2" w:rsidRPr="00041CA2" w:rsidRDefault="00041CA2" w:rsidP="00041CA2">
      <w:pPr>
        <w:spacing w:line="276" w:lineRule="auto"/>
        <w:rPr>
          <w:rFonts w:ascii="Theinhardt Light" w:hAnsi="Theinhardt Light"/>
          <w:lang w:val="pl-PL"/>
        </w:rPr>
      </w:pPr>
    </w:p>
    <w:p w:rsidR="00041CA2" w:rsidRPr="00041CA2" w:rsidRDefault="00DE46F8" w:rsidP="00041CA2">
      <w:pPr>
        <w:spacing w:line="276" w:lineRule="auto"/>
        <w:jc w:val="both"/>
        <w:rPr>
          <w:rFonts w:ascii="Theinhardt Light" w:hAnsi="Theinhardt Light" w:cs="Times New Roman"/>
          <w:lang w:val="pl-PL"/>
        </w:rPr>
      </w:pPr>
      <w:r>
        <w:rPr>
          <w:rFonts w:ascii="Theinhardt Light" w:hAnsi="Theinhardt Light" w:cs="Times New Roman"/>
          <w:lang w:val="pl-PL"/>
        </w:rPr>
        <w:t>“MIRIAM CAHN: I</w:t>
      </w:r>
      <w:r w:rsidR="00801ED4" w:rsidRPr="00801ED4">
        <w:rPr>
          <w:rFonts w:ascii="Theinhardt Light" w:hAnsi="Theinhardt Light" w:cs="Times New Roman"/>
          <w:lang w:val="pl-PL"/>
        </w:rPr>
        <w:t xml:space="preserve"> AS HUMAN” </w:t>
      </w:r>
      <w:proofErr w:type="spellStart"/>
      <w:r w:rsidR="00801ED4" w:rsidRPr="00801ED4">
        <w:rPr>
          <w:rFonts w:ascii="Theinhardt Light" w:hAnsi="Theinhardt Light" w:cs="Times New Roman"/>
          <w:lang w:val="pl-PL"/>
        </w:rPr>
        <w:t>is</w:t>
      </w:r>
      <w:proofErr w:type="spellEnd"/>
      <w:r w:rsidR="00801ED4" w:rsidRPr="00801ED4">
        <w:rPr>
          <w:rFonts w:ascii="Theinhardt Light" w:hAnsi="Theinhardt Light" w:cs="Times New Roman"/>
          <w:lang w:val="pl-PL"/>
        </w:rPr>
        <w:t xml:space="preserve"> the </w:t>
      </w:r>
      <w:proofErr w:type="spellStart"/>
      <w:r w:rsidR="00801ED4" w:rsidRPr="00801ED4">
        <w:rPr>
          <w:rFonts w:ascii="Theinhardt Light" w:hAnsi="Theinhardt Light" w:cs="Times New Roman"/>
          <w:lang w:val="pl-PL"/>
        </w:rPr>
        <w:t>first</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Polish</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retrospective</w:t>
      </w:r>
      <w:proofErr w:type="spellEnd"/>
      <w:r w:rsidR="00801ED4" w:rsidRPr="00801ED4">
        <w:rPr>
          <w:rFonts w:ascii="Theinhardt Light" w:hAnsi="Theinhardt Light" w:cs="Times New Roman"/>
          <w:lang w:val="pl-PL"/>
        </w:rPr>
        <w:t xml:space="preserve"> of the Swiss </w:t>
      </w:r>
      <w:proofErr w:type="spellStart"/>
      <w:r w:rsidR="00801ED4" w:rsidRPr="00801ED4">
        <w:rPr>
          <w:rFonts w:ascii="Theinhardt Light" w:hAnsi="Theinhardt Light" w:cs="Times New Roman"/>
          <w:lang w:val="pl-PL"/>
        </w:rPr>
        <w:t>artist</w:t>
      </w:r>
      <w:proofErr w:type="spellEnd"/>
      <w:r w:rsidR="00801ED4" w:rsidRPr="00801ED4">
        <w:rPr>
          <w:rFonts w:ascii="Theinhardt Light" w:hAnsi="Theinhardt Light" w:cs="Times New Roman"/>
          <w:lang w:val="pl-PL"/>
        </w:rPr>
        <w:t xml:space="preserve"> Miriam </w:t>
      </w:r>
      <w:proofErr w:type="spellStart"/>
      <w:r w:rsidR="00801ED4" w:rsidRPr="00801ED4">
        <w:rPr>
          <w:rFonts w:ascii="Theinhardt Light" w:hAnsi="Theinhardt Light" w:cs="Times New Roman"/>
          <w:lang w:val="pl-PL"/>
        </w:rPr>
        <w:t>Cahn</w:t>
      </w:r>
      <w:proofErr w:type="spellEnd"/>
      <w:r w:rsidR="00801ED4" w:rsidRPr="00801ED4">
        <w:rPr>
          <w:rFonts w:ascii="Theinhardt Light" w:hAnsi="Theinhardt Light" w:cs="Times New Roman"/>
          <w:lang w:val="pl-PL"/>
        </w:rPr>
        <w:t xml:space="preserve">, one of the most </w:t>
      </w:r>
      <w:proofErr w:type="spellStart"/>
      <w:r w:rsidR="00801ED4" w:rsidRPr="00801ED4">
        <w:rPr>
          <w:rFonts w:ascii="Theinhardt Light" w:hAnsi="Theinhardt Light" w:cs="Times New Roman"/>
          <w:lang w:val="pl-PL"/>
        </w:rPr>
        <w:t>important</w:t>
      </w:r>
      <w:proofErr w:type="spellEnd"/>
      <w:r w:rsidR="00801ED4" w:rsidRPr="00801ED4">
        <w:rPr>
          <w:rFonts w:ascii="Theinhardt Light" w:hAnsi="Theinhardt Light" w:cs="Times New Roman"/>
          <w:lang w:val="pl-PL"/>
        </w:rPr>
        <w:t xml:space="preserve"> and </w:t>
      </w:r>
      <w:proofErr w:type="spellStart"/>
      <w:r w:rsidR="00801ED4" w:rsidRPr="00801ED4">
        <w:rPr>
          <w:rFonts w:ascii="Theinhardt Light" w:hAnsi="Theinhardt Light" w:cs="Times New Roman"/>
          <w:lang w:val="pl-PL"/>
        </w:rPr>
        <w:t>acknowledged</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painters</w:t>
      </w:r>
      <w:proofErr w:type="spellEnd"/>
      <w:r w:rsidR="00801ED4" w:rsidRPr="00801ED4">
        <w:rPr>
          <w:rFonts w:ascii="Theinhardt Light" w:hAnsi="Theinhardt Light" w:cs="Times New Roman"/>
          <w:lang w:val="pl-PL"/>
        </w:rPr>
        <w:t xml:space="preserve"> of the </w:t>
      </w:r>
      <w:proofErr w:type="spellStart"/>
      <w:r w:rsidR="00801ED4" w:rsidRPr="00801ED4">
        <w:rPr>
          <w:rFonts w:ascii="Theinhardt Light" w:hAnsi="Theinhardt Light" w:cs="Times New Roman"/>
          <w:lang w:val="pl-PL"/>
        </w:rPr>
        <w:t>second</w:t>
      </w:r>
      <w:proofErr w:type="spellEnd"/>
      <w:r w:rsidR="00801ED4" w:rsidRPr="00801ED4">
        <w:rPr>
          <w:rFonts w:ascii="Theinhardt Light" w:hAnsi="Theinhardt Light" w:cs="Times New Roman"/>
          <w:lang w:val="pl-PL"/>
        </w:rPr>
        <w:t xml:space="preserve"> half of the 20th and the </w:t>
      </w:r>
      <w:proofErr w:type="spellStart"/>
      <w:r w:rsidR="00801ED4" w:rsidRPr="00801ED4">
        <w:rPr>
          <w:rFonts w:ascii="Theinhardt Light" w:hAnsi="Theinhardt Light" w:cs="Times New Roman"/>
          <w:lang w:val="pl-PL"/>
        </w:rPr>
        <w:t>beginning</w:t>
      </w:r>
      <w:proofErr w:type="spellEnd"/>
      <w:r w:rsidR="00801ED4" w:rsidRPr="00801ED4">
        <w:rPr>
          <w:rFonts w:ascii="Theinhardt Light" w:hAnsi="Theinhardt Light" w:cs="Times New Roman"/>
          <w:lang w:val="pl-PL"/>
        </w:rPr>
        <w:t xml:space="preserve"> of the 21st </w:t>
      </w:r>
      <w:proofErr w:type="spellStart"/>
      <w:r w:rsidR="00801ED4" w:rsidRPr="00801ED4">
        <w:rPr>
          <w:rFonts w:ascii="Theinhardt Light" w:hAnsi="Theinhardt Light" w:cs="Times New Roman"/>
          <w:lang w:val="pl-PL"/>
        </w:rPr>
        <w:t>century</w:t>
      </w:r>
      <w:proofErr w:type="spellEnd"/>
      <w:r w:rsidR="00801ED4" w:rsidRPr="00801ED4">
        <w:rPr>
          <w:rFonts w:ascii="Theinhardt Light" w:hAnsi="Theinhardt Light" w:cs="Times New Roman"/>
          <w:lang w:val="pl-PL"/>
        </w:rPr>
        <w:t>.</w:t>
      </w:r>
      <w:r w:rsidR="00801ED4">
        <w:rPr>
          <w:rFonts w:ascii="Theinhardt Light" w:hAnsi="Theinhardt Light" w:cs="Times New Roman"/>
          <w:lang w:val="pl-PL"/>
        </w:rPr>
        <w:t xml:space="preserve"> </w:t>
      </w:r>
      <w:r w:rsidR="00801ED4" w:rsidRPr="00801ED4">
        <w:rPr>
          <w:rFonts w:ascii="Theinhardt Light" w:hAnsi="Theinhardt Light" w:cs="Times New Roman"/>
          <w:lang w:val="pl-PL"/>
        </w:rPr>
        <w:t xml:space="preserve">For </w:t>
      </w:r>
      <w:proofErr w:type="spellStart"/>
      <w:r w:rsidR="00801ED4" w:rsidRPr="00801ED4">
        <w:rPr>
          <w:rFonts w:ascii="Theinhardt Light" w:hAnsi="Theinhardt Light" w:cs="Times New Roman"/>
          <w:lang w:val="pl-PL"/>
        </w:rPr>
        <w:t>over</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four</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decades</w:t>
      </w:r>
      <w:proofErr w:type="spellEnd"/>
      <w:r w:rsidR="00801ED4" w:rsidRPr="00801ED4">
        <w:rPr>
          <w:rFonts w:ascii="Theinhardt Light" w:hAnsi="Theinhardt Light" w:cs="Times New Roman"/>
          <w:lang w:val="pl-PL"/>
        </w:rPr>
        <w:t xml:space="preserve"> the </w:t>
      </w:r>
      <w:proofErr w:type="spellStart"/>
      <w:r w:rsidR="00801ED4" w:rsidRPr="00801ED4">
        <w:rPr>
          <w:rFonts w:ascii="Theinhardt Light" w:hAnsi="Theinhardt Light" w:cs="Times New Roman"/>
          <w:lang w:val="pl-PL"/>
        </w:rPr>
        <w:t>artist</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has</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been</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bearing</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witness</w:t>
      </w:r>
      <w:proofErr w:type="spellEnd"/>
      <w:r w:rsidR="00801ED4" w:rsidRPr="00801ED4">
        <w:rPr>
          <w:rFonts w:ascii="Theinhardt Light" w:hAnsi="Theinhardt Light" w:cs="Times New Roman"/>
          <w:lang w:val="pl-PL"/>
        </w:rPr>
        <w:t xml:space="preserve"> to </w:t>
      </w:r>
      <w:proofErr w:type="spellStart"/>
      <w:r w:rsidR="00801ED4" w:rsidRPr="00801ED4">
        <w:rPr>
          <w:rFonts w:ascii="Theinhardt Light" w:hAnsi="Theinhardt Light" w:cs="Times New Roman"/>
          <w:lang w:val="pl-PL"/>
        </w:rPr>
        <w:t>social</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conflicts</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crises</w:t>
      </w:r>
      <w:proofErr w:type="spellEnd"/>
      <w:r w:rsidR="00801ED4" w:rsidRPr="00801ED4">
        <w:rPr>
          <w:rFonts w:ascii="Theinhardt Light" w:hAnsi="Theinhardt Light" w:cs="Times New Roman"/>
          <w:lang w:val="pl-PL"/>
        </w:rPr>
        <w:t xml:space="preserve"> and </w:t>
      </w:r>
      <w:proofErr w:type="spellStart"/>
      <w:r w:rsidR="00801ED4" w:rsidRPr="00801ED4">
        <w:rPr>
          <w:rFonts w:ascii="Theinhardt Light" w:hAnsi="Theinhardt Light" w:cs="Times New Roman"/>
          <w:lang w:val="pl-PL"/>
        </w:rPr>
        <w:t>emergencies</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contemplating</w:t>
      </w:r>
      <w:proofErr w:type="spellEnd"/>
      <w:r w:rsidR="00801ED4" w:rsidRPr="00801ED4">
        <w:rPr>
          <w:rFonts w:ascii="Theinhardt Light" w:hAnsi="Theinhardt Light" w:cs="Times New Roman"/>
          <w:lang w:val="pl-PL"/>
        </w:rPr>
        <w:t xml:space="preserve"> the </w:t>
      </w:r>
      <w:proofErr w:type="spellStart"/>
      <w:r w:rsidR="00801ED4" w:rsidRPr="00801ED4">
        <w:rPr>
          <w:rFonts w:ascii="Theinhardt Light" w:hAnsi="Theinhardt Light" w:cs="Times New Roman"/>
          <w:lang w:val="pl-PL"/>
        </w:rPr>
        <w:t>contemporary</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human</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condition</w:t>
      </w:r>
      <w:proofErr w:type="spellEnd"/>
      <w:r w:rsidR="00801ED4" w:rsidRPr="00801ED4">
        <w:rPr>
          <w:rFonts w:ascii="Theinhardt Light" w:hAnsi="Theinhardt Light" w:cs="Times New Roman"/>
          <w:lang w:val="pl-PL"/>
        </w:rPr>
        <w:t xml:space="preserve"> and the </w:t>
      </w:r>
      <w:proofErr w:type="spellStart"/>
      <w:r w:rsidR="00801ED4" w:rsidRPr="00801ED4">
        <w:rPr>
          <w:rFonts w:ascii="Theinhardt Light" w:hAnsi="Theinhardt Light" w:cs="Times New Roman"/>
          <w:lang w:val="pl-PL"/>
        </w:rPr>
        <w:t>agency</w:t>
      </w:r>
      <w:proofErr w:type="spellEnd"/>
      <w:r w:rsidR="00801ED4" w:rsidRPr="00801ED4">
        <w:rPr>
          <w:rFonts w:ascii="Theinhardt Light" w:hAnsi="Theinhardt Light" w:cs="Times New Roman"/>
          <w:lang w:val="pl-PL"/>
        </w:rPr>
        <w:t xml:space="preserve"> of painting vis-à-vis </w:t>
      </w:r>
      <w:proofErr w:type="spellStart"/>
      <w:r w:rsidR="00801ED4" w:rsidRPr="00801ED4">
        <w:rPr>
          <w:rFonts w:ascii="Theinhardt Light" w:hAnsi="Theinhardt Light" w:cs="Times New Roman"/>
          <w:lang w:val="pl-PL"/>
        </w:rPr>
        <w:t>such</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subjects</w:t>
      </w:r>
      <w:proofErr w:type="spellEnd"/>
      <w:r w:rsidR="00801ED4" w:rsidRPr="00801ED4">
        <w:rPr>
          <w:rFonts w:ascii="Theinhardt Light" w:hAnsi="Theinhardt Light" w:cs="Times New Roman"/>
          <w:lang w:val="pl-PL"/>
        </w:rPr>
        <w:t xml:space="preserve"> as war and </w:t>
      </w:r>
      <w:proofErr w:type="spellStart"/>
      <w:r w:rsidR="00801ED4" w:rsidRPr="00801ED4">
        <w:rPr>
          <w:rFonts w:ascii="Theinhardt Light" w:hAnsi="Theinhardt Light" w:cs="Times New Roman"/>
          <w:lang w:val="pl-PL"/>
        </w:rPr>
        <w:t>violence</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sexuality</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nature</w:t>
      </w:r>
      <w:proofErr w:type="spellEnd"/>
      <w:r w:rsidR="00801ED4" w:rsidRPr="00801ED4">
        <w:rPr>
          <w:rFonts w:ascii="Theinhardt Light" w:hAnsi="Theinhardt Light" w:cs="Times New Roman"/>
          <w:lang w:val="pl-PL"/>
        </w:rPr>
        <w:t xml:space="preserve">, family </w:t>
      </w:r>
      <w:proofErr w:type="spellStart"/>
      <w:r w:rsidR="00801ED4" w:rsidRPr="00801ED4">
        <w:rPr>
          <w:rFonts w:ascii="Theinhardt Light" w:hAnsi="Theinhardt Light" w:cs="Times New Roman"/>
          <w:lang w:val="pl-PL"/>
        </w:rPr>
        <w:t>relationships</w:t>
      </w:r>
      <w:proofErr w:type="spellEnd"/>
      <w:r w:rsidR="00801ED4" w:rsidRPr="00801ED4">
        <w:rPr>
          <w:rFonts w:ascii="Theinhardt Light" w:hAnsi="Theinhardt Light" w:cs="Times New Roman"/>
          <w:lang w:val="pl-PL"/>
        </w:rPr>
        <w:t xml:space="preserve">, and </w:t>
      </w:r>
      <w:proofErr w:type="spellStart"/>
      <w:r w:rsidR="00801ED4" w:rsidRPr="00801ED4">
        <w:rPr>
          <w:rFonts w:ascii="Theinhardt Light" w:hAnsi="Theinhardt Light" w:cs="Times New Roman"/>
          <w:lang w:val="pl-PL"/>
        </w:rPr>
        <w:t>death</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Cahn’s</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rich</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oeuvre</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which</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includes</w:t>
      </w:r>
      <w:proofErr w:type="spellEnd"/>
      <w:r w:rsidR="00801ED4" w:rsidRPr="00801ED4">
        <w:rPr>
          <w:rFonts w:ascii="Theinhardt Light" w:hAnsi="Theinhardt Light" w:cs="Times New Roman"/>
          <w:lang w:val="pl-PL"/>
        </w:rPr>
        <w:t xml:space="preserve"> not </w:t>
      </w:r>
      <w:proofErr w:type="spellStart"/>
      <w:r w:rsidR="00801ED4" w:rsidRPr="00801ED4">
        <w:rPr>
          <w:rFonts w:ascii="Theinhardt Light" w:hAnsi="Theinhardt Light" w:cs="Times New Roman"/>
          <w:lang w:val="pl-PL"/>
        </w:rPr>
        <w:t>only</w:t>
      </w:r>
      <w:proofErr w:type="spellEnd"/>
      <w:r w:rsidR="00801ED4" w:rsidRPr="00801ED4">
        <w:rPr>
          <w:rFonts w:ascii="Theinhardt Light" w:hAnsi="Theinhardt Light" w:cs="Times New Roman"/>
          <w:lang w:val="pl-PL"/>
        </w:rPr>
        <w:t xml:space="preserve"> painting, but </w:t>
      </w:r>
      <w:proofErr w:type="spellStart"/>
      <w:r w:rsidR="00801ED4" w:rsidRPr="00801ED4">
        <w:rPr>
          <w:rFonts w:ascii="Theinhardt Light" w:hAnsi="Theinhardt Light" w:cs="Times New Roman"/>
          <w:lang w:val="pl-PL"/>
        </w:rPr>
        <w:t>also</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drawing</w:t>
      </w:r>
      <w:proofErr w:type="spellEnd"/>
      <w:r w:rsidR="00801ED4" w:rsidRPr="00801ED4">
        <w:rPr>
          <w:rFonts w:ascii="Theinhardt Light" w:hAnsi="Theinhardt Light" w:cs="Times New Roman"/>
          <w:lang w:val="pl-PL"/>
        </w:rPr>
        <w:t xml:space="preserve">, performance, </w:t>
      </w:r>
      <w:proofErr w:type="spellStart"/>
      <w:r w:rsidR="00801ED4" w:rsidRPr="00801ED4">
        <w:rPr>
          <w:rFonts w:ascii="Theinhardt Light" w:hAnsi="Theinhardt Light" w:cs="Times New Roman"/>
          <w:lang w:val="pl-PL"/>
        </w:rPr>
        <w:t>text</w:t>
      </w:r>
      <w:proofErr w:type="spellEnd"/>
      <w:r w:rsidR="00801ED4" w:rsidRPr="00801ED4">
        <w:rPr>
          <w:rFonts w:ascii="Theinhardt Light" w:hAnsi="Theinhardt Light" w:cs="Times New Roman"/>
          <w:lang w:val="pl-PL"/>
        </w:rPr>
        <w:t xml:space="preserve">, and film </w:t>
      </w:r>
      <w:proofErr w:type="spellStart"/>
      <w:r w:rsidR="00801ED4" w:rsidRPr="00801ED4">
        <w:rPr>
          <w:rFonts w:ascii="Theinhardt Light" w:hAnsi="Theinhardt Light" w:cs="Times New Roman"/>
          <w:lang w:val="pl-PL"/>
        </w:rPr>
        <w:t>is</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based</w:t>
      </w:r>
      <w:proofErr w:type="spellEnd"/>
      <w:r w:rsidR="00801ED4" w:rsidRPr="00801ED4">
        <w:rPr>
          <w:rFonts w:ascii="Theinhardt Light" w:hAnsi="Theinhardt Light" w:cs="Times New Roman"/>
          <w:lang w:val="pl-PL"/>
        </w:rPr>
        <w:t xml:space="preserve"> on </w:t>
      </w:r>
      <w:proofErr w:type="spellStart"/>
      <w:r w:rsidR="00801ED4" w:rsidRPr="00801ED4">
        <w:rPr>
          <w:rFonts w:ascii="Theinhardt Light" w:hAnsi="Theinhardt Light" w:cs="Times New Roman"/>
          <w:lang w:val="pl-PL"/>
        </w:rPr>
        <w:t>uncompromising</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resistance</w:t>
      </w:r>
      <w:proofErr w:type="spellEnd"/>
      <w:r w:rsidR="00801ED4" w:rsidRPr="00801ED4">
        <w:rPr>
          <w:rFonts w:ascii="Theinhardt Light" w:hAnsi="Theinhardt Light" w:cs="Times New Roman"/>
          <w:lang w:val="pl-PL"/>
        </w:rPr>
        <w:t xml:space="preserve"> to </w:t>
      </w:r>
      <w:proofErr w:type="spellStart"/>
      <w:r w:rsidR="00801ED4" w:rsidRPr="00801ED4">
        <w:rPr>
          <w:rFonts w:ascii="Theinhardt Light" w:hAnsi="Theinhardt Light" w:cs="Times New Roman"/>
          <w:lang w:val="pl-PL"/>
        </w:rPr>
        <w:t>all</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forms</w:t>
      </w:r>
      <w:proofErr w:type="spellEnd"/>
      <w:r w:rsidR="00801ED4" w:rsidRPr="00801ED4">
        <w:rPr>
          <w:rFonts w:ascii="Theinhardt Light" w:hAnsi="Theinhardt Light" w:cs="Times New Roman"/>
          <w:lang w:val="pl-PL"/>
        </w:rPr>
        <w:t xml:space="preserve"> of </w:t>
      </w:r>
      <w:proofErr w:type="spellStart"/>
      <w:r w:rsidR="00801ED4" w:rsidRPr="00801ED4">
        <w:rPr>
          <w:rFonts w:ascii="Theinhardt Light" w:hAnsi="Theinhardt Light" w:cs="Times New Roman"/>
          <w:lang w:val="pl-PL"/>
        </w:rPr>
        <w:t>violence</w:t>
      </w:r>
      <w:proofErr w:type="spellEnd"/>
      <w:r w:rsidR="00801ED4" w:rsidRPr="00801ED4">
        <w:rPr>
          <w:rFonts w:ascii="Theinhardt Light" w:hAnsi="Theinhardt Light" w:cs="Times New Roman"/>
          <w:lang w:val="pl-PL"/>
        </w:rPr>
        <w:t xml:space="preserve"> and </w:t>
      </w:r>
      <w:proofErr w:type="spellStart"/>
      <w:r w:rsidR="00801ED4" w:rsidRPr="00801ED4">
        <w:rPr>
          <w:rFonts w:ascii="Theinhardt Light" w:hAnsi="Theinhardt Light" w:cs="Times New Roman"/>
          <w:lang w:val="pl-PL"/>
        </w:rPr>
        <w:t>therefore</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is</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very</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relevant</w:t>
      </w:r>
      <w:proofErr w:type="spellEnd"/>
      <w:r w:rsidR="00801ED4" w:rsidRPr="00801ED4">
        <w:rPr>
          <w:rFonts w:ascii="Theinhardt Light" w:hAnsi="Theinhardt Light" w:cs="Times New Roman"/>
          <w:lang w:val="pl-PL"/>
        </w:rPr>
        <w:t xml:space="preserve"> </w:t>
      </w:r>
      <w:proofErr w:type="spellStart"/>
      <w:r w:rsidR="00801ED4" w:rsidRPr="00801ED4">
        <w:rPr>
          <w:rFonts w:ascii="Theinhardt Light" w:hAnsi="Theinhardt Light" w:cs="Times New Roman"/>
          <w:lang w:val="pl-PL"/>
        </w:rPr>
        <w:t>today</w:t>
      </w:r>
      <w:proofErr w:type="spellEnd"/>
      <w:r w:rsidR="00801ED4" w:rsidRPr="00801ED4">
        <w:rPr>
          <w:rFonts w:ascii="Theinhardt Light" w:hAnsi="Theinhardt Light" w:cs="Times New Roman"/>
          <w:lang w:val="pl-PL"/>
        </w:rPr>
        <w:t>.</w:t>
      </w:r>
      <w:r w:rsidR="00041CA2" w:rsidRPr="00041CA2">
        <w:rPr>
          <w:rFonts w:ascii="Theinhardt Light" w:hAnsi="Theinhardt Light" w:cs="Times New Roman"/>
          <w:lang w:val="pl-PL"/>
        </w:rPr>
        <w:t xml:space="preserve"> </w:t>
      </w:r>
    </w:p>
    <w:p w:rsidR="00041CA2" w:rsidRPr="00041CA2" w:rsidRDefault="00041CA2" w:rsidP="00041CA2">
      <w:pPr>
        <w:spacing w:line="276" w:lineRule="auto"/>
        <w:jc w:val="both"/>
        <w:rPr>
          <w:rFonts w:ascii="Theinhardt Light" w:hAnsi="Theinhardt Light" w:cs="Times New Roman"/>
          <w:lang w:val="pl-PL"/>
        </w:rPr>
      </w:pPr>
    </w:p>
    <w:p w:rsidR="00041CA2" w:rsidRPr="00041CA2" w:rsidRDefault="00801ED4" w:rsidP="00041CA2">
      <w:pPr>
        <w:spacing w:line="276" w:lineRule="auto"/>
        <w:jc w:val="both"/>
        <w:rPr>
          <w:rFonts w:ascii="Theinhardt Light" w:hAnsi="Theinhardt Light" w:cs="Times New Roman"/>
          <w:lang w:val="pl-PL"/>
        </w:rPr>
      </w:pPr>
      <w:proofErr w:type="spellStart"/>
      <w:r w:rsidRPr="00801ED4">
        <w:rPr>
          <w:rFonts w:ascii="Theinhardt Light" w:hAnsi="Theinhardt Light" w:cs="Times New Roman"/>
          <w:lang w:val="pl-PL"/>
        </w:rPr>
        <w:t>Cahn</w:t>
      </w:r>
      <w:proofErr w:type="spellEnd"/>
      <w:r w:rsidRPr="00801ED4">
        <w:rPr>
          <w:rFonts w:ascii="Theinhardt Light" w:hAnsi="Theinhardt Light" w:cs="Times New Roman"/>
          <w:lang w:val="pl-PL"/>
        </w:rPr>
        <w:t xml:space="preserve"> was </w:t>
      </w:r>
      <w:proofErr w:type="spellStart"/>
      <w:r w:rsidRPr="00801ED4">
        <w:rPr>
          <w:rFonts w:ascii="Theinhardt Light" w:hAnsi="Theinhardt Light" w:cs="Times New Roman"/>
          <w:lang w:val="pl-PL"/>
        </w:rPr>
        <w:t>born</w:t>
      </w:r>
      <w:proofErr w:type="spellEnd"/>
      <w:r w:rsidRPr="00801ED4">
        <w:rPr>
          <w:rFonts w:ascii="Theinhardt Light" w:hAnsi="Theinhardt Light" w:cs="Times New Roman"/>
          <w:lang w:val="pl-PL"/>
        </w:rPr>
        <w:t xml:space="preserve"> in 1949 in </w:t>
      </w:r>
      <w:proofErr w:type="spellStart"/>
      <w:r w:rsidRPr="00801ED4">
        <w:rPr>
          <w:rFonts w:ascii="Theinhardt Light" w:hAnsi="Theinhardt Light" w:cs="Times New Roman"/>
          <w:lang w:val="pl-PL"/>
        </w:rPr>
        <w:t>Basel</w:t>
      </w:r>
      <w:proofErr w:type="spellEnd"/>
      <w:r w:rsidRPr="00801ED4">
        <w:rPr>
          <w:rFonts w:ascii="Theinhardt Light" w:hAnsi="Theinhardt Light" w:cs="Times New Roman"/>
          <w:lang w:val="pl-PL"/>
        </w:rPr>
        <w:t xml:space="preserve"> in a family of </w:t>
      </w:r>
      <w:proofErr w:type="spellStart"/>
      <w:r w:rsidRPr="00801ED4">
        <w:rPr>
          <w:rFonts w:ascii="Theinhardt Light" w:hAnsi="Theinhardt Light" w:cs="Times New Roman"/>
          <w:lang w:val="pl-PL"/>
        </w:rPr>
        <w:t>Jewish</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immigrants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who</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fled</w:t>
      </w:r>
      <w:proofErr w:type="spellEnd"/>
      <w:r w:rsidRPr="00801ED4">
        <w:rPr>
          <w:rFonts w:ascii="Theinhardt Light" w:hAnsi="Theinhardt Light" w:cs="Times New Roman"/>
          <w:lang w:val="pl-PL"/>
        </w:rPr>
        <w:t xml:space="preserve"> Nazi </w:t>
      </w:r>
      <w:proofErr w:type="spellStart"/>
      <w:r w:rsidRPr="00801ED4">
        <w:rPr>
          <w:rFonts w:ascii="Theinhardt Light" w:hAnsi="Theinhardt Light" w:cs="Times New Roman"/>
          <w:lang w:val="pl-PL"/>
        </w:rPr>
        <w:t>persecution</w:t>
      </w:r>
      <w:proofErr w:type="spellEnd"/>
      <w:r w:rsidRPr="00801ED4">
        <w:rPr>
          <w:rFonts w:ascii="Theinhardt Light" w:hAnsi="Theinhardt Light" w:cs="Times New Roman"/>
          <w:lang w:val="pl-PL"/>
        </w:rPr>
        <w:t xml:space="preserve"> in Germany and France </w:t>
      </w:r>
      <w:proofErr w:type="spellStart"/>
      <w:r w:rsidRPr="00801ED4">
        <w:rPr>
          <w:rFonts w:ascii="Theinhardt Light" w:hAnsi="Theinhardt Light" w:cs="Times New Roman"/>
          <w:lang w:val="pl-PL"/>
        </w:rPr>
        <w:t>between</w:t>
      </w:r>
      <w:proofErr w:type="spellEnd"/>
      <w:r w:rsidRPr="00801ED4">
        <w:rPr>
          <w:rFonts w:ascii="Theinhardt Light" w:hAnsi="Theinhardt Light" w:cs="Times New Roman"/>
          <w:lang w:val="pl-PL"/>
        </w:rPr>
        <w:t xml:space="preserve"> the </w:t>
      </w:r>
      <w:proofErr w:type="spellStart"/>
      <w:r w:rsidRPr="00801ED4">
        <w:rPr>
          <w:rFonts w:ascii="Theinhardt Light" w:hAnsi="Theinhardt Light" w:cs="Times New Roman"/>
          <w:lang w:val="pl-PL"/>
        </w:rPr>
        <w:t>two</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world</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wars</w:t>
      </w:r>
      <w:proofErr w:type="spellEnd"/>
      <w:r w:rsidRPr="00801ED4">
        <w:rPr>
          <w:rFonts w:ascii="Theinhardt Light" w:hAnsi="Theinhardt Light" w:cs="Times New Roman"/>
          <w:lang w:val="pl-PL"/>
        </w:rPr>
        <w:t xml:space="preserve"> and </w:t>
      </w:r>
      <w:proofErr w:type="spellStart"/>
      <w:r w:rsidRPr="00801ED4">
        <w:rPr>
          <w:rFonts w:ascii="Theinhardt Light" w:hAnsi="Theinhardt Light" w:cs="Times New Roman"/>
          <w:lang w:val="pl-PL"/>
        </w:rPr>
        <w:t>settled</w:t>
      </w:r>
      <w:proofErr w:type="spellEnd"/>
      <w:r w:rsidRPr="00801ED4">
        <w:rPr>
          <w:rFonts w:ascii="Theinhardt Light" w:hAnsi="Theinhardt Light" w:cs="Times New Roman"/>
          <w:lang w:val="pl-PL"/>
        </w:rPr>
        <w:t xml:space="preserve"> in </w:t>
      </w:r>
      <w:proofErr w:type="spellStart"/>
      <w:r w:rsidRPr="00801ED4">
        <w:rPr>
          <w:rFonts w:ascii="Theinhardt Light" w:hAnsi="Theinhardt Light" w:cs="Times New Roman"/>
          <w:lang w:val="pl-PL"/>
        </w:rPr>
        <w:t>Switzerland</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Already</w:t>
      </w:r>
      <w:proofErr w:type="spellEnd"/>
      <w:r w:rsidRPr="00801ED4">
        <w:rPr>
          <w:rFonts w:ascii="Theinhardt Light" w:hAnsi="Theinhardt Light" w:cs="Times New Roman"/>
          <w:lang w:val="pl-PL"/>
        </w:rPr>
        <w:t xml:space="preserve"> in the 1970s the </w:t>
      </w:r>
      <w:proofErr w:type="spellStart"/>
      <w:r w:rsidRPr="00801ED4">
        <w:rPr>
          <w:rFonts w:ascii="Theinhardt Light" w:hAnsi="Theinhardt Light" w:cs="Times New Roman"/>
          <w:lang w:val="pl-PL"/>
        </w:rPr>
        <w:t>artist</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joined</w:t>
      </w:r>
      <w:proofErr w:type="spellEnd"/>
      <w:r w:rsidRPr="00801ED4">
        <w:rPr>
          <w:rFonts w:ascii="Theinhardt Light" w:hAnsi="Theinhardt Light" w:cs="Times New Roman"/>
          <w:lang w:val="pl-PL"/>
        </w:rPr>
        <w:t xml:space="preserve"> the </w:t>
      </w:r>
      <w:proofErr w:type="spellStart"/>
      <w:r w:rsidRPr="00801ED4">
        <w:rPr>
          <w:rFonts w:ascii="Theinhardt Light" w:hAnsi="Theinhardt Light" w:cs="Times New Roman"/>
          <w:lang w:val="pl-PL"/>
        </w:rPr>
        <w:t>feminist</w:t>
      </w:r>
      <w:proofErr w:type="spellEnd"/>
      <w:r w:rsidRPr="00801ED4">
        <w:rPr>
          <w:rFonts w:ascii="Theinhardt Light" w:hAnsi="Theinhardt Light" w:cs="Times New Roman"/>
          <w:lang w:val="pl-PL"/>
        </w:rPr>
        <w:t xml:space="preserve"> and </w:t>
      </w:r>
      <w:proofErr w:type="spellStart"/>
      <w:r w:rsidRPr="00801ED4">
        <w:rPr>
          <w:rFonts w:ascii="Theinhardt Light" w:hAnsi="Theinhardt Light" w:cs="Times New Roman"/>
          <w:lang w:val="pl-PL"/>
        </w:rPr>
        <w:t>peace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movements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She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demonstrated</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her</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opposition</w:t>
      </w:r>
      <w:proofErr w:type="spellEnd"/>
      <w:r w:rsidRPr="00801ED4">
        <w:rPr>
          <w:rFonts w:ascii="Theinhardt Light" w:hAnsi="Theinhardt Light" w:cs="Times New Roman"/>
          <w:lang w:val="pl-PL"/>
        </w:rPr>
        <w:t xml:space="preserve"> to </w:t>
      </w:r>
      <w:proofErr w:type="spellStart"/>
      <w:r w:rsidRPr="00801ED4">
        <w:rPr>
          <w:rFonts w:ascii="Theinhardt Light" w:hAnsi="Theinhardt Light" w:cs="Times New Roman"/>
          <w:lang w:val="pl-PL"/>
        </w:rPr>
        <w:t>violence</w:t>
      </w:r>
      <w:proofErr w:type="spellEnd"/>
      <w:r w:rsidRPr="00801ED4">
        <w:rPr>
          <w:rFonts w:ascii="Theinhardt Light" w:hAnsi="Theinhardt Light" w:cs="Times New Roman"/>
          <w:lang w:val="pl-PL"/>
        </w:rPr>
        <w:t xml:space="preserve"> and </w:t>
      </w:r>
      <w:proofErr w:type="spellStart"/>
      <w:r w:rsidRPr="00801ED4">
        <w:rPr>
          <w:rFonts w:ascii="Theinhardt Light" w:hAnsi="Theinhardt Light" w:cs="Times New Roman"/>
          <w:lang w:val="pl-PL"/>
        </w:rPr>
        <w:t>inequality</w:t>
      </w:r>
      <w:proofErr w:type="spellEnd"/>
      <w:r w:rsidRPr="00801ED4">
        <w:rPr>
          <w:rFonts w:ascii="Theinhardt Light" w:hAnsi="Theinhardt Light" w:cs="Times New Roman"/>
          <w:lang w:val="pl-PL"/>
        </w:rPr>
        <w:t xml:space="preserve"> not </w:t>
      </w:r>
      <w:proofErr w:type="spellStart"/>
      <w:r w:rsidRPr="00801ED4">
        <w:rPr>
          <w:rFonts w:ascii="Theinhardt Light" w:hAnsi="Theinhardt Light" w:cs="Times New Roman"/>
          <w:lang w:val="pl-PL"/>
        </w:rPr>
        <w:t>only</w:t>
      </w:r>
      <w:proofErr w:type="spellEnd"/>
      <w:r w:rsidRPr="00801ED4">
        <w:rPr>
          <w:rFonts w:ascii="Theinhardt Light" w:hAnsi="Theinhardt Light" w:cs="Times New Roman"/>
          <w:lang w:val="pl-PL"/>
        </w:rPr>
        <w:t xml:space="preserve"> in the field of art. As </w:t>
      </w:r>
      <w:proofErr w:type="spellStart"/>
      <w:r w:rsidRPr="00801ED4">
        <w:rPr>
          <w:rFonts w:ascii="Theinhardt Light" w:hAnsi="Theinhardt Light" w:cs="Times New Roman"/>
          <w:lang w:val="pl-PL"/>
        </w:rPr>
        <w:t>she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participated</w:t>
      </w:r>
      <w:proofErr w:type="spellEnd"/>
      <w:r w:rsidRPr="00801ED4">
        <w:rPr>
          <w:rFonts w:ascii="Theinhardt Light" w:hAnsi="Theinhardt Light" w:cs="Times New Roman"/>
          <w:lang w:val="pl-PL"/>
        </w:rPr>
        <w:t xml:space="preserve"> in </w:t>
      </w:r>
      <w:proofErr w:type="spellStart"/>
      <w:r w:rsidRPr="00801ED4">
        <w:rPr>
          <w:rFonts w:ascii="Theinhardt Light" w:hAnsi="Theinhardt Light" w:cs="Times New Roman"/>
          <w:lang w:val="pl-PL"/>
        </w:rPr>
        <w:t>protests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wrote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petitions</w:t>
      </w:r>
      <w:proofErr w:type="spellEnd"/>
      <w:r w:rsidRPr="00801ED4">
        <w:rPr>
          <w:rFonts w:ascii="Theinhardt Light" w:hAnsi="Theinhardt Light" w:cs="Times New Roman"/>
          <w:lang w:val="pl-PL"/>
        </w:rPr>
        <w:t xml:space="preserve">, and </w:t>
      </w:r>
      <w:proofErr w:type="spellStart"/>
      <w:r w:rsidRPr="00801ED4">
        <w:rPr>
          <w:rFonts w:ascii="Theinhardt Light" w:hAnsi="Theinhardt Light" w:cs="Times New Roman"/>
          <w:lang w:val="pl-PL"/>
        </w:rPr>
        <w:t>painted</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murals</w:t>
      </w:r>
      <w:proofErr w:type="spellEnd"/>
      <w:r w:rsidRPr="00801ED4">
        <w:rPr>
          <w:rFonts w:ascii="Theinhardt Light" w:hAnsi="Theinhardt Light" w:cs="Times New Roman"/>
          <w:lang w:val="pl-PL"/>
        </w:rPr>
        <w:t xml:space="preserve"> in the </w:t>
      </w:r>
      <w:proofErr w:type="spellStart"/>
      <w:r w:rsidRPr="00801ED4">
        <w:rPr>
          <w:rFonts w:ascii="Theinhardt Light" w:hAnsi="Theinhardt Light" w:cs="Times New Roman"/>
          <w:lang w:val="pl-PL"/>
        </w:rPr>
        <w:t>urban</w:t>
      </w:r>
      <w:proofErr w:type="spellEnd"/>
      <w:r w:rsidRPr="00801ED4">
        <w:rPr>
          <w:rFonts w:ascii="Theinhardt Light" w:hAnsi="Theinhardt Light" w:cs="Times New Roman"/>
          <w:lang w:val="pl-PL"/>
        </w:rPr>
        <w:t xml:space="preserve"> environment, </w:t>
      </w:r>
      <w:proofErr w:type="spellStart"/>
      <w:r w:rsidRPr="00801ED4">
        <w:rPr>
          <w:rFonts w:ascii="Theinhardt Light" w:hAnsi="Theinhardt Light" w:cs="Times New Roman"/>
          <w:lang w:val="pl-PL"/>
        </w:rPr>
        <w:t>Cahn’s</w:t>
      </w:r>
      <w:proofErr w:type="spellEnd"/>
      <w:r w:rsidRPr="00801ED4">
        <w:rPr>
          <w:rFonts w:ascii="Theinhardt Light" w:hAnsi="Theinhardt Light" w:cs="Times New Roman"/>
          <w:lang w:val="pl-PL"/>
        </w:rPr>
        <w:t xml:space="preserve"> life and </w:t>
      </w:r>
      <w:proofErr w:type="spellStart"/>
      <w:r w:rsidRPr="00801ED4">
        <w:rPr>
          <w:rFonts w:ascii="Theinhardt Light" w:hAnsi="Theinhardt Light" w:cs="Times New Roman"/>
          <w:lang w:val="pl-PL"/>
        </w:rPr>
        <w:t>work</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have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always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been</w:t>
      </w:r>
      <w:proofErr w:type="spellEnd"/>
      <w:r w:rsidRPr="00801ED4">
        <w:rPr>
          <w:rFonts w:ascii="Theinhardt Light" w:hAnsi="Theinhardt Light" w:cs="Times New Roman"/>
          <w:lang w:val="pl-PL"/>
        </w:rPr>
        <w:t xml:space="preserve"> a </w:t>
      </w:r>
      <w:proofErr w:type="spellStart"/>
      <w:r w:rsidRPr="00801ED4">
        <w:rPr>
          <w:rFonts w:ascii="Theinhardt Light" w:hAnsi="Theinhardt Light" w:cs="Times New Roman"/>
          <w:lang w:val="pl-PL"/>
        </w:rPr>
        <w:t>response</w:t>
      </w:r>
      <w:proofErr w:type="spellEnd"/>
      <w:r w:rsidRPr="00801ED4">
        <w:rPr>
          <w:rFonts w:ascii="Theinhardt Light" w:hAnsi="Theinhardt Light" w:cs="Times New Roman"/>
          <w:lang w:val="pl-PL"/>
        </w:rPr>
        <w:t xml:space="preserve"> to the </w:t>
      </w:r>
      <w:proofErr w:type="spellStart"/>
      <w:r w:rsidRPr="00801ED4">
        <w:rPr>
          <w:rFonts w:ascii="Theinhardt Light" w:hAnsi="Theinhardt Light" w:cs="Times New Roman"/>
          <w:lang w:val="pl-PL"/>
        </w:rPr>
        <w:t>political</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reality</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around</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her</w:t>
      </w:r>
      <w:proofErr w:type="spellEnd"/>
      <w:r w:rsidRPr="00801ED4">
        <w:rPr>
          <w:rFonts w:ascii="Theinhardt Light" w:hAnsi="Theinhardt Light" w:cs="Times New Roman"/>
          <w:lang w:val="pl-PL"/>
        </w:rPr>
        <w:t>.</w:t>
      </w:r>
      <w:r w:rsidR="00041CA2" w:rsidRPr="00041CA2">
        <w:rPr>
          <w:rFonts w:ascii="Theinhardt Light" w:hAnsi="Theinhardt Light" w:cs="Times New Roman"/>
          <w:lang w:val="pl-PL"/>
        </w:rPr>
        <w:t xml:space="preserve"> </w:t>
      </w:r>
    </w:p>
    <w:p w:rsidR="00041CA2" w:rsidRPr="00041CA2" w:rsidRDefault="00041CA2" w:rsidP="00041CA2">
      <w:pPr>
        <w:spacing w:line="276" w:lineRule="auto"/>
        <w:jc w:val="both"/>
        <w:rPr>
          <w:rFonts w:ascii="Theinhardt Light" w:hAnsi="Theinhardt Light" w:cs="Times New Roman"/>
          <w:lang w:val="pl-PL"/>
        </w:rPr>
      </w:pPr>
    </w:p>
    <w:p w:rsidR="00041CA2" w:rsidRPr="00041CA2" w:rsidRDefault="00801ED4" w:rsidP="00041CA2">
      <w:pPr>
        <w:spacing w:line="276" w:lineRule="auto"/>
        <w:jc w:val="both"/>
        <w:rPr>
          <w:rFonts w:ascii="Theinhardt Light" w:eastAsia="Times New Roman" w:hAnsi="Theinhardt Light" w:cs="Times New Roman"/>
          <w:color w:val="000000"/>
          <w:shd w:val="clear" w:color="auto" w:fill="FFFFFF"/>
          <w:lang w:val="pl-PL" w:eastAsia="pl-PL"/>
        </w:rPr>
      </w:pPr>
      <w:proofErr w:type="spellStart"/>
      <w:r w:rsidRPr="00801ED4">
        <w:rPr>
          <w:rFonts w:ascii="Theinhardt Light" w:hAnsi="Theinhardt Light" w:cs="Times New Roman"/>
          <w:lang w:val="pl-PL"/>
        </w:rPr>
        <w:t>Simultaneously</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she</w:t>
      </w:r>
      <w:proofErr w:type="spellEnd"/>
      <w:r w:rsidRPr="00801ED4">
        <w:rPr>
          <w:rFonts w:ascii="Theinhardt Light" w:hAnsi="Theinhardt Light" w:cs="Times New Roman"/>
          <w:lang w:val="pl-PL"/>
        </w:rPr>
        <w:t xml:space="preserve"> was developing </w:t>
      </w:r>
      <w:proofErr w:type="spellStart"/>
      <w:r w:rsidRPr="00801ED4">
        <w:rPr>
          <w:rFonts w:ascii="Theinhardt Light" w:hAnsi="Theinhardt Light" w:cs="Times New Roman"/>
          <w:lang w:val="pl-PL"/>
        </w:rPr>
        <w:t>her</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uncompromising</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language</w:t>
      </w:r>
      <w:proofErr w:type="spellEnd"/>
      <w:r w:rsidRPr="00801ED4">
        <w:rPr>
          <w:rFonts w:ascii="Theinhardt Light" w:hAnsi="Theinhardt Light" w:cs="Times New Roman"/>
          <w:lang w:val="pl-PL"/>
        </w:rPr>
        <w:t xml:space="preserve"> of </w:t>
      </w:r>
      <w:proofErr w:type="spellStart"/>
      <w:r w:rsidRPr="00801ED4">
        <w:rPr>
          <w:rFonts w:ascii="Theinhardt Light" w:hAnsi="Theinhardt Light" w:cs="Times New Roman"/>
          <w:lang w:val="pl-PL"/>
        </w:rPr>
        <w:t>artistic</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expression</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that</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has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been</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always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grounded</w:t>
      </w:r>
      <w:proofErr w:type="spellEnd"/>
      <w:r w:rsidRPr="00801ED4">
        <w:rPr>
          <w:rFonts w:ascii="Theinhardt Light" w:hAnsi="Theinhardt Light" w:cs="Times New Roman"/>
          <w:lang w:val="pl-PL"/>
        </w:rPr>
        <w:t xml:space="preserve"> in the body: the body as the </w:t>
      </w:r>
      <w:proofErr w:type="spellStart"/>
      <w:r w:rsidRPr="00801ED4">
        <w:rPr>
          <w:rFonts w:ascii="Theinhardt Light" w:hAnsi="Theinhardt Light" w:cs="Times New Roman"/>
          <w:lang w:val="pl-PL"/>
        </w:rPr>
        <w:t>artistic</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tool</w:t>
      </w:r>
      <w:proofErr w:type="spellEnd"/>
      <w:r w:rsidRPr="00801ED4">
        <w:rPr>
          <w:rFonts w:ascii="Theinhardt Light" w:hAnsi="Theinhardt Light" w:cs="Times New Roman"/>
          <w:lang w:val="pl-PL"/>
        </w:rPr>
        <w:t xml:space="preserve"> and as the </w:t>
      </w:r>
      <w:proofErr w:type="spellStart"/>
      <w:r w:rsidRPr="00801ED4">
        <w:rPr>
          <w:rFonts w:ascii="Theinhardt Light" w:hAnsi="Theinhardt Light" w:cs="Times New Roman"/>
          <w:lang w:val="pl-PL"/>
        </w:rPr>
        <w:t>object</w:t>
      </w:r>
      <w:proofErr w:type="spellEnd"/>
      <w:r w:rsidRPr="00801ED4">
        <w:rPr>
          <w:rFonts w:ascii="Theinhardt Light" w:hAnsi="Theinhardt Light" w:cs="Times New Roman"/>
          <w:lang w:val="pl-PL"/>
        </w:rPr>
        <w:t xml:space="preserve"> of </w:t>
      </w:r>
      <w:proofErr w:type="spellStart"/>
      <w:r w:rsidRPr="00801ED4">
        <w:rPr>
          <w:rFonts w:ascii="Theinhardt Light" w:hAnsi="Theinhardt Light" w:cs="Times New Roman"/>
          <w:lang w:val="pl-PL"/>
        </w:rPr>
        <w:t>visual</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representation</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After</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graduating</w:t>
      </w:r>
      <w:proofErr w:type="spellEnd"/>
      <w:r w:rsidRPr="00801ED4">
        <w:rPr>
          <w:rFonts w:ascii="Theinhardt Light" w:hAnsi="Theinhardt Light" w:cs="Times New Roman"/>
          <w:lang w:val="pl-PL"/>
        </w:rPr>
        <w:t xml:space="preserve"> from the </w:t>
      </w:r>
      <w:proofErr w:type="spellStart"/>
      <w:r w:rsidRPr="00801ED4">
        <w:rPr>
          <w:rFonts w:ascii="Theinhardt Light" w:hAnsi="Theinhardt Light" w:cs="Times New Roman"/>
          <w:lang w:val="pl-PL"/>
        </w:rPr>
        <w:t>Department</w:t>
      </w:r>
      <w:proofErr w:type="spellEnd"/>
      <w:r w:rsidRPr="00801ED4">
        <w:rPr>
          <w:rFonts w:ascii="Theinhardt Light" w:hAnsi="Theinhardt Light" w:cs="Times New Roman"/>
          <w:lang w:val="pl-PL"/>
        </w:rPr>
        <w:t xml:space="preserve"> of </w:t>
      </w:r>
      <w:proofErr w:type="spellStart"/>
      <w:r w:rsidRPr="00801ED4">
        <w:rPr>
          <w:rFonts w:ascii="Theinhardt Light" w:hAnsi="Theinhardt Light" w:cs="Times New Roman"/>
          <w:lang w:val="pl-PL"/>
        </w:rPr>
        <w:t>Graphic</w:t>
      </w:r>
      <w:proofErr w:type="spellEnd"/>
      <w:r w:rsidRPr="00801ED4">
        <w:rPr>
          <w:rFonts w:ascii="Theinhardt Light" w:hAnsi="Theinhardt Light" w:cs="Times New Roman"/>
          <w:lang w:val="pl-PL"/>
        </w:rPr>
        <w:t xml:space="preserve"> Design </w:t>
      </w:r>
      <w:proofErr w:type="spellStart"/>
      <w:r w:rsidRPr="00801ED4">
        <w:rPr>
          <w:rFonts w:ascii="Theinhardt Light" w:hAnsi="Theinhardt Light" w:cs="Times New Roman"/>
          <w:lang w:val="pl-PL"/>
        </w:rPr>
        <w:t>at</w:t>
      </w:r>
      <w:proofErr w:type="spellEnd"/>
      <w:r w:rsidRPr="00801ED4">
        <w:rPr>
          <w:rFonts w:ascii="Theinhardt Light" w:hAnsi="Theinhardt Light" w:cs="Times New Roman"/>
          <w:lang w:val="pl-PL"/>
        </w:rPr>
        <w:t xml:space="preserve"> the </w:t>
      </w:r>
      <w:proofErr w:type="spellStart"/>
      <w:r w:rsidRPr="00801ED4">
        <w:rPr>
          <w:rFonts w:ascii="Theinhardt Light" w:hAnsi="Theinhardt Light" w:cs="Times New Roman"/>
          <w:lang w:val="pl-PL"/>
        </w:rPr>
        <w:t>Allgemeine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Gewerbeschule</w:t>
      </w:r>
      <w:proofErr w:type="spellEnd"/>
      <w:r w:rsidRPr="00801ED4">
        <w:rPr>
          <w:rFonts w:ascii="Theinhardt Light" w:hAnsi="Theinhardt Light" w:cs="Times New Roman"/>
          <w:lang w:val="pl-PL"/>
        </w:rPr>
        <w:t xml:space="preserve"> in </w:t>
      </w:r>
      <w:proofErr w:type="spellStart"/>
      <w:r w:rsidRPr="00801ED4">
        <w:rPr>
          <w:rFonts w:ascii="Theinhardt Light" w:hAnsi="Theinhardt Light" w:cs="Times New Roman"/>
          <w:lang w:val="pl-PL"/>
        </w:rPr>
        <w:t>Basel</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Cahn</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focused</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primarily</w:t>
      </w:r>
      <w:proofErr w:type="spellEnd"/>
      <w:r w:rsidRPr="00801ED4">
        <w:rPr>
          <w:rFonts w:ascii="Theinhardt Light" w:hAnsi="Theinhardt Light" w:cs="Times New Roman"/>
          <w:lang w:val="pl-PL"/>
        </w:rPr>
        <w:t xml:space="preserve"> on </w:t>
      </w:r>
      <w:proofErr w:type="spellStart"/>
      <w:r w:rsidRPr="00801ED4">
        <w:rPr>
          <w:rFonts w:ascii="Theinhardt Light" w:hAnsi="Theinhardt Light" w:cs="Times New Roman"/>
          <w:lang w:val="pl-PL"/>
        </w:rPr>
        <w:t>black</w:t>
      </w:r>
      <w:proofErr w:type="spellEnd"/>
      <w:r w:rsidRPr="00801ED4">
        <w:rPr>
          <w:rFonts w:ascii="Theinhardt Light" w:hAnsi="Theinhardt Light" w:cs="Times New Roman"/>
          <w:lang w:val="pl-PL"/>
        </w:rPr>
        <w:t>-and-</w:t>
      </w:r>
      <w:proofErr w:type="spellStart"/>
      <w:r w:rsidRPr="00801ED4">
        <w:rPr>
          <w:rFonts w:ascii="Theinhardt Light" w:hAnsi="Theinhardt Light" w:cs="Times New Roman"/>
          <w:lang w:val="pl-PL"/>
        </w:rPr>
        <w:t>white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works</w:t>
      </w:r>
      <w:proofErr w:type="spellEnd"/>
      <w:r w:rsidRPr="00801ED4">
        <w:rPr>
          <w:rFonts w:ascii="Theinhardt Light" w:hAnsi="Theinhardt Light" w:cs="Times New Roman"/>
          <w:lang w:val="pl-PL"/>
        </w:rPr>
        <w:t xml:space="preserve"> on </w:t>
      </w:r>
      <w:proofErr w:type="spellStart"/>
      <w:r w:rsidRPr="00801ED4">
        <w:rPr>
          <w:rFonts w:ascii="Theinhardt Light" w:hAnsi="Theinhardt Light" w:cs="Times New Roman"/>
          <w:lang w:val="pl-PL"/>
        </w:rPr>
        <w:t>paper</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produced</w:t>
      </w:r>
      <w:proofErr w:type="spellEnd"/>
      <w:r w:rsidRPr="00801ED4">
        <w:rPr>
          <w:rFonts w:ascii="Theinhardt Light" w:hAnsi="Theinhardt Light" w:cs="Times New Roman"/>
          <w:lang w:val="pl-PL"/>
        </w:rPr>
        <w:t xml:space="preserve"> by </w:t>
      </w:r>
      <w:proofErr w:type="spellStart"/>
      <w:r w:rsidRPr="00801ED4">
        <w:rPr>
          <w:rFonts w:ascii="Theinhardt Light" w:hAnsi="Theinhardt Light" w:cs="Times New Roman"/>
          <w:lang w:val="pl-PL"/>
        </w:rPr>
        <w:t>using</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her</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entire</w:t>
      </w:r>
      <w:proofErr w:type="spellEnd"/>
      <w:r w:rsidRPr="00801ED4">
        <w:rPr>
          <w:rFonts w:ascii="Theinhardt Light" w:hAnsi="Theinhardt Light" w:cs="Times New Roman"/>
          <w:lang w:val="pl-PL"/>
        </w:rPr>
        <w:t xml:space="preserve"> body. </w:t>
      </w:r>
      <w:proofErr w:type="spellStart"/>
      <w:r w:rsidRPr="00801ED4">
        <w:rPr>
          <w:rFonts w:ascii="Theinhardt Light" w:hAnsi="Theinhardt Light" w:cs="Times New Roman"/>
          <w:lang w:val="pl-PL"/>
        </w:rPr>
        <w:t>She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rejected</w:t>
      </w:r>
      <w:proofErr w:type="spellEnd"/>
      <w:r w:rsidRPr="00801ED4">
        <w:rPr>
          <w:rFonts w:ascii="Theinhardt Light" w:hAnsi="Theinhardt Light" w:cs="Times New Roman"/>
          <w:lang w:val="pl-PL"/>
        </w:rPr>
        <w:t xml:space="preserve"> the hierarchy </w:t>
      </w:r>
      <w:proofErr w:type="spellStart"/>
      <w:r w:rsidRPr="00801ED4">
        <w:rPr>
          <w:rFonts w:ascii="Theinhardt Light" w:hAnsi="Theinhardt Light" w:cs="Times New Roman"/>
          <w:lang w:val="pl-PL"/>
        </w:rPr>
        <w:t>which</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posits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drawing</w:t>
      </w:r>
      <w:proofErr w:type="spellEnd"/>
      <w:r w:rsidRPr="00801ED4">
        <w:rPr>
          <w:rFonts w:ascii="Theinhardt Light" w:hAnsi="Theinhardt Light" w:cs="Times New Roman"/>
          <w:lang w:val="pl-PL"/>
        </w:rPr>
        <w:t xml:space="preserve"> as a </w:t>
      </w:r>
      <w:proofErr w:type="spellStart"/>
      <w:r w:rsidRPr="00801ED4">
        <w:rPr>
          <w:rFonts w:ascii="Theinhardt Light" w:hAnsi="Theinhardt Light" w:cs="Times New Roman"/>
          <w:lang w:val="pl-PL"/>
        </w:rPr>
        <w:t>sketch</w:t>
      </w:r>
      <w:proofErr w:type="spellEnd"/>
      <w:r w:rsidRPr="00801ED4">
        <w:rPr>
          <w:rFonts w:ascii="Theinhardt Light" w:hAnsi="Theinhardt Light" w:cs="Times New Roman"/>
          <w:lang w:val="pl-PL"/>
        </w:rPr>
        <w:t xml:space="preserve"> and a medium </w:t>
      </w:r>
      <w:proofErr w:type="spellStart"/>
      <w:r w:rsidRPr="00801ED4">
        <w:rPr>
          <w:rFonts w:ascii="Theinhardt Light" w:hAnsi="Theinhardt Light" w:cs="Times New Roman"/>
          <w:lang w:val="pl-PL"/>
        </w:rPr>
        <w:t>inferior</w:t>
      </w:r>
      <w:proofErr w:type="spellEnd"/>
      <w:r w:rsidRPr="00801ED4">
        <w:rPr>
          <w:rFonts w:ascii="Theinhardt Light" w:hAnsi="Theinhardt Light" w:cs="Times New Roman"/>
          <w:lang w:val="pl-PL"/>
        </w:rPr>
        <w:t xml:space="preserve"> to painting, </w:t>
      </w:r>
      <w:proofErr w:type="spellStart"/>
      <w:r w:rsidRPr="00801ED4">
        <w:rPr>
          <w:rFonts w:ascii="Theinhardt Light" w:hAnsi="Theinhardt Light" w:cs="Times New Roman"/>
          <w:lang w:val="pl-PL"/>
        </w:rPr>
        <w:t>moving</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drawing</w:t>
      </w:r>
      <w:proofErr w:type="spellEnd"/>
      <w:r w:rsidRPr="00801ED4">
        <w:rPr>
          <w:rFonts w:ascii="Theinhardt Light" w:hAnsi="Theinhardt Light" w:cs="Times New Roman"/>
          <w:lang w:val="pl-PL"/>
        </w:rPr>
        <w:t xml:space="preserve"> in the </w:t>
      </w:r>
      <w:proofErr w:type="spellStart"/>
      <w:r w:rsidRPr="00801ED4">
        <w:rPr>
          <w:rFonts w:ascii="Theinhardt Light" w:hAnsi="Theinhardt Light" w:cs="Times New Roman"/>
          <w:lang w:val="pl-PL"/>
        </w:rPr>
        <w:t>direction</w:t>
      </w:r>
      <w:proofErr w:type="spellEnd"/>
      <w:r w:rsidRPr="00801ED4">
        <w:rPr>
          <w:rFonts w:ascii="Theinhardt Light" w:hAnsi="Theinhardt Light" w:cs="Times New Roman"/>
          <w:lang w:val="pl-PL"/>
        </w:rPr>
        <w:t xml:space="preserve"> of performance. </w:t>
      </w:r>
      <w:proofErr w:type="spellStart"/>
      <w:r w:rsidRPr="00801ED4">
        <w:rPr>
          <w:rFonts w:ascii="Theinhardt Light" w:hAnsi="Theinhardt Light" w:cs="Times New Roman"/>
          <w:lang w:val="pl-PL"/>
        </w:rPr>
        <w:t>This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gesture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became</w:t>
      </w:r>
      <w:proofErr w:type="spellEnd"/>
      <w:r w:rsidRPr="00801ED4">
        <w:rPr>
          <w:rFonts w:ascii="Theinhardt Light" w:hAnsi="Theinhardt Light" w:cs="Times New Roman"/>
          <w:lang w:val="pl-PL"/>
        </w:rPr>
        <w:t xml:space="preserve"> the </w:t>
      </w:r>
      <w:proofErr w:type="spellStart"/>
      <w:r w:rsidRPr="00801ED4">
        <w:rPr>
          <w:rFonts w:ascii="Theinhardt Light" w:hAnsi="Theinhardt Light" w:cs="Times New Roman"/>
          <w:lang w:val="pl-PL"/>
        </w:rPr>
        <w:t>starting</w:t>
      </w:r>
      <w:proofErr w:type="spellEnd"/>
      <w:r w:rsidRPr="00801ED4">
        <w:rPr>
          <w:rFonts w:ascii="Theinhardt Light" w:hAnsi="Theinhardt Light" w:cs="Times New Roman"/>
          <w:lang w:val="pl-PL"/>
        </w:rPr>
        <w:t xml:space="preserve"> point for </w:t>
      </w:r>
      <w:proofErr w:type="spellStart"/>
      <w:r w:rsidRPr="00801ED4">
        <w:rPr>
          <w:rFonts w:ascii="Theinhardt Light" w:hAnsi="Theinhardt Light" w:cs="Times New Roman"/>
          <w:lang w:val="pl-PL"/>
        </w:rPr>
        <w:t>her</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later</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large</w:t>
      </w:r>
      <w:proofErr w:type="spellEnd"/>
      <w:r w:rsidRPr="00801ED4">
        <w:rPr>
          <w:rFonts w:ascii="Theinhardt Light" w:hAnsi="Theinhardt Light" w:cs="Times New Roman"/>
          <w:lang w:val="pl-PL"/>
        </w:rPr>
        <w:t xml:space="preserve">-format </w:t>
      </w:r>
      <w:proofErr w:type="spellStart"/>
      <w:r w:rsidRPr="00801ED4">
        <w:rPr>
          <w:rFonts w:ascii="Theinhardt Light" w:hAnsi="Theinhardt Light" w:cs="Times New Roman"/>
          <w:lang w:val="pl-PL"/>
        </w:rPr>
        <w:t>drawings</w:t>
      </w:r>
      <w:proofErr w:type="spellEnd"/>
      <w:r w:rsidRPr="00801ED4">
        <w:rPr>
          <w:rFonts w:ascii="Theinhardt Light" w:hAnsi="Theinhardt Light" w:cs="Times New Roman"/>
          <w:lang w:val="pl-PL"/>
        </w:rPr>
        <w:t xml:space="preserve"> in </w:t>
      </w:r>
      <w:proofErr w:type="spellStart"/>
      <w:r w:rsidRPr="00801ED4">
        <w:rPr>
          <w:rFonts w:ascii="Theinhardt Light" w:hAnsi="Theinhardt Light" w:cs="Times New Roman"/>
          <w:lang w:val="pl-PL"/>
        </w:rPr>
        <w:t>coal</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which</w:t>
      </w:r>
      <w:proofErr w:type="spellEnd"/>
      <w:r w:rsidRPr="00801ED4">
        <w:rPr>
          <w:rFonts w:ascii="Theinhardt Light" w:hAnsi="Theinhardt Light" w:cs="Times New Roman"/>
          <w:lang w:val="pl-PL"/>
        </w:rPr>
        <w:t xml:space="preserve"> the </w:t>
      </w:r>
      <w:proofErr w:type="spellStart"/>
      <w:r w:rsidRPr="00801ED4">
        <w:rPr>
          <w:rFonts w:ascii="Theinhardt Light" w:hAnsi="Theinhardt Light" w:cs="Times New Roman"/>
          <w:lang w:val="pl-PL"/>
        </w:rPr>
        <w:t>artist</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created</w:t>
      </w:r>
      <w:proofErr w:type="spellEnd"/>
      <w:r w:rsidRPr="00801ED4">
        <w:rPr>
          <w:rFonts w:ascii="Theinhardt Light" w:hAnsi="Theinhardt Light" w:cs="Times New Roman"/>
          <w:lang w:val="pl-PL"/>
        </w:rPr>
        <w:t xml:space="preserve"> on the </w:t>
      </w:r>
      <w:proofErr w:type="spellStart"/>
      <w:r w:rsidRPr="00801ED4">
        <w:rPr>
          <w:rFonts w:ascii="Theinhardt Light" w:hAnsi="Theinhardt Light" w:cs="Times New Roman"/>
          <w:lang w:val="pl-PL"/>
        </w:rPr>
        <w:t>floor</w:t>
      </w:r>
      <w:proofErr w:type="spellEnd"/>
      <w:r w:rsidRPr="00801ED4">
        <w:rPr>
          <w:rFonts w:ascii="Theinhardt Light" w:hAnsi="Theinhardt Light" w:cs="Times New Roman"/>
          <w:lang w:val="pl-PL"/>
        </w:rPr>
        <w:t xml:space="preserve">, open to </w:t>
      </w:r>
      <w:proofErr w:type="spellStart"/>
      <w:r w:rsidRPr="00801ED4">
        <w:rPr>
          <w:rFonts w:ascii="Theinhardt Light" w:hAnsi="Theinhardt Light" w:cs="Times New Roman"/>
          <w:lang w:val="pl-PL"/>
        </w:rPr>
        <w:t>process</w:t>
      </w:r>
      <w:proofErr w:type="spellEnd"/>
      <w:r w:rsidRPr="00801ED4">
        <w:rPr>
          <w:rFonts w:ascii="Theinhardt Light" w:hAnsi="Theinhardt Light" w:cs="Times New Roman"/>
          <w:lang w:val="pl-PL"/>
        </w:rPr>
        <w:t xml:space="preserve"> and </w:t>
      </w:r>
      <w:proofErr w:type="spellStart"/>
      <w:r w:rsidRPr="00801ED4">
        <w:rPr>
          <w:rFonts w:ascii="Theinhardt Light" w:hAnsi="Theinhardt Light" w:cs="Times New Roman"/>
          <w:lang w:val="pl-PL"/>
        </w:rPr>
        <w:t>experiment</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Registering</w:t>
      </w:r>
      <w:proofErr w:type="spellEnd"/>
      <w:r w:rsidRPr="00801ED4">
        <w:rPr>
          <w:rFonts w:ascii="Theinhardt Light" w:hAnsi="Theinhardt Light" w:cs="Times New Roman"/>
          <w:lang w:val="pl-PL"/>
        </w:rPr>
        <w:t xml:space="preserve"> the </w:t>
      </w:r>
      <w:r w:rsidRPr="00801ED4">
        <w:rPr>
          <w:rFonts w:ascii="Theinhardt Light" w:hAnsi="Theinhardt Light" w:cs="Times New Roman"/>
          <w:lang w:val="pl-PL"/>
        </w:rPr>
        <w:lastRenderedPageBreak/>
        <w:t xml:space="preserve">media </w:t>
      </w:r>
      <w:proofErr w:type="spellStart"/>
      <w:r w:rsidRPr="00801ED4">
        <w:rPr>
          <w:rFonts w:ascii="Theinhardt Light" w:hAnsi="Theinhardt Light" w:cs="Times New Roman"/>
          <w:lang w:val="pl-PL"/>
        </w:rPr>
        <w:t>coverage</w:t>
      </w:r>
      <w:proofErr w:type="spellEnd"/>
      <w:r w:rsidRPr="00801ED4">
        <w:rPr>
          <w:rFonts w:ascii="Theinhardt Light" w:hAnsi="Theinhardt Light" w:cs="Times New Roman"/>
          <w:lang w:val="pl-PL"/>
        </w:rPr>
        <w:t xml:space="preserve"> of </w:t>
      </w:r>
      <w:proofErr w:type="spellStart"/>
      <w:r w:rsidRPr="00801ED4">
        <w:rPr>
          <w:rFonts w:ascii="Theinhardt Light" w:hAnsi="Theinhardt Light" w:cs="Times New Roman"/>
          <w:lang w:val="pl-PL"/>
        </w:rPr>
        <w:t>social</w:t>
      </w:r>
      <w:proofErr w:type="spellEnd"/>
      <w:r w:rsidRPr="00801ED4">
        <w:rPr>
          <w:rFonts w:ascii="Theinhardt Light" w:hAnsi="Theinhardt Light" w:cs="Times New Roman"/>
          <w:lang w:val="pl-PL"/>
        </w:rPr>
        <w:t xml:space="preserve"> and </w:t>
      </w:r>
      <w:proofErr w:type="spellStart"/>
      <w:r w:rsidRPr="00801ED4">
        <w:rPr>
          <w:rFonts w:ascii="Theinhardt Light" w:hAnsi="Theinhardt Light" w:cs="Times New Roman"/>
          <w:lang w:val="pl-PL"/>
        </w:rPr>
        <w:t>political</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events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such</w:t>
      </w:r>
      <w:proofErr w:type="spellEnd"/>
      <w:r w:rsidRPr="00801ED4">
        <w:rPr>
          <w:rFonts w:ascii="Theinhardt Light" w:hAnsi="Theinhardt Light" w:cs="Times New Roman"/>
          <w:lang w:val="pl-PL"/>
        </w:rPr>
        <w:t xml:space="preserve"> as the </w:t>
      </w:r>
      <w:proofErr w:type="spellStart"/>
      <w:r w:rsidRPr="00801ED4">
        <w:rPr>
          <w:rFonts w:ascii="Theinhardt Light" w:hAnsi="Theinhardt Light" w:cs="Times New Roman"/>
          <w:lang w:val="pl-PL"/>
        </w:rPr>
        <w:t>Persian</w:t>
      </w:r>
      <w:proofErr w:type="spellEnd"/>
      <w:r w:rsidRPr="00801ED4">
        <w:rPr>
          <w:rFonts w:ascii="Theinhardt Light" w:hAnsi="Theinhardt Light" w:cs="Times New Roman"/>
          <w:lang w:val="pl-PL"/>
        </w:rPr>
        <w:t xml:space="preserve"> War, the </w:t>
      </w:r>
      <w:proofErr w:type="spellStart"/>
      <w:r w:rsidRPr="00801ED4">
        <w:rPr>
          <w:rFonts w:ascii="Theinhardt Light" w:hAnsi="Theinhardt Light" w:cs="Times New Roman"/>
          <w:lang w:val="pl-PL"/>
        </w:rPr>
        <w:t>conflict</w:t>
      </w:r>
      <w:proofErr w:type="spellEnd"/>
      <w:r w:rsidRPr="00801ED4">
        <w:rPr>
          <w:rFonts w:ascii="Theinhardt Light" w:hAnsi="Theinhardt Light" w:cs="Times New Roman"/>
          <w:lang w:val="pl-PL"/>
        </w:rPr>
        <w:t xml:space="preserve"> in </w:t>
      </w:r>
      <w:proofErr w:type="spellStart"/>
      <w:r w:rsidRPr="00801ED4">
        <w:rPr>
          <w:rFonts w:ascii="Theinhardt Light" w:hAnsi="Theinhardt Light" w:cs="Times New Roman"/>
          <w:lang w:val="pl-PL"/>
        </w:rPr>
        <w:t>former</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Yugoslavia</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or</w:t>
      </w:r>
      <w:proofErr w:type="spellEnd"/>
      <w:r w:rsidRPr="00801ED4">
        <w:rPr>
          <w:rFonts w:ascii="Theinhardt Light" w:hAnsi="Theinhardt Light" w:cs="Times New Roman"/>
          <w:lang w:val="pl-PL"/>
        </w:rPr>
        <w:t xml:space="preserve"> the </w:t>
      </w:r>
      <w:proofErr w:type="spellStart"/>
      <w:r w:rsidRPr="00801ED4">
        <w:rPr>
          <w:rFonts w:ascii="Theinhardt Light" w:hAnsi="Theinhardt Light" w:cs="Times New Roman"/>
          <w:lang w:val="pl-PL"/>
        </w:rPr>
        <w:t>attack</w:t>
      </w:r>
      <w:proofErr w:type="spellEnd"/>
      <w:r w:rsidRPr="00801ED4">
        <w:rPr>
          <w:rFonts w:ascii="Theinhardt Light" w:hAnsi="Theinhardt Light" w:cs="Times New Roman"/>
          <w:lang w:val="pl-PL"/>
        </w:rPr>
        <w:t xml:space="preserve"> on the World Trade Center, </w:t>
      </w:r>
      <w:proofErr w:type="spellStart"/>
      <w:r w:rsidRPr="00801ED4">
        <w:rPr>
          <w:rFonts w:ascii="Theinhardt Light" w:hAnsi="Theinhardt Light" w:cs="Times New Roman"/>
          <w:lang w:val="pl-PL"/>
        </w:rPr>
        <w:t>Cahn</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responded</w:t>
      </w:r>
      <w:proofErr w:type="spellEnd"/>
      <w:r w:rsidRPr="00801ED4">
        <w:rPr>
          <w:rFonts w:ascii="Theinhardt Light" w:hAnsi="Theinhardt Light" w:cs="Times New Roman"/>
          <w:lang w:val="pl-PL"/>
        </w:rPr>
        <w:t xml:space="preserve"> with, </w:t>
      </w:r>
      <w:proofErr w:type="spellStart"/>
      <w:r w:rsidRPr="00801ED4">
        <w:rPr>
          <w:rFonts w:ascii="Theinhardt Light" w:hAnsi="Theinhardt Light" w:cs="Times New Roman"/>
          <w:lang w:val="pl-PL"/>
        </w:rPr>
        <w:t>among</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others</w:t>
      </w:r>
      <w:proofErr w:type="spellEnd"/>
      <w:r w:rsidRPr="00801ED4">
        <w:rPr>
          <w:rFonts w:ascii="Theinhardt Light" w:hAnsi="Theinhardt Light" w:cs="Times New Roman"/>
          <w:lang w:val="pl-PL"/>
        </w:rPr>
        <w:t xml:space="preserve">, the </w:t>
      </w:r>
      <w:proofErr w:type="spellStart"/>
      <w:r w:rsidRPr="00801ED4">
        <w:rPr>
          <w:rFonts w:ascii="Theinhardt Light" w:hAnsi="Theinhardt Light" w:cs="Times New Roman"/>
          <w:lang w:val="pl-PL"/>
        </w:rPr>
        <w:t>iconic</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representations</w:t>
      </w:r>
      <w:proofErr w:type="spellEnd"/>
      <w:r w:rsidRPr="00801ED4">
        <w:rPr>
          <w:rFonts w:ascii="Theinhardt Light" w:hAnsi="Theinhardt Light" w:cs="Times New Roman"/>
          <w:lang w:val="pl-PL"/>
        </w:rPr>
        <w:t xml:space="preserve"> of war </w:t>
      </w:r>
      <w:proofErr w:type="spellStart"/>
      <w:r w:rsidRPr="00801ED4">
        <w:rPr>
          <w:rFonts w:ascii="Theinhardt Light" w:hAnsi="Theinhardt Light" w:cs="Times New Roman"/>
          <w:lang w:val="pl-PL"/>
        </w:rPr>
        <w:t>ships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sites</w:t>
      </w:r>
      <w:proofErr w:type="spellEnd"/>
      <w:r w:rsidRPr="00801ED4">
        <w:rPr>
          <w:rFonts w:ascii="Theinhardt Light" w:hAnsi="Theinhardt Light" w:cs="Times New Roman"/>
          <w:lang w:val="pl-PL"/>
        </w:rPr>
        <w:t xml:space="preserve"> of </w:t>
      </w:r>
      <w:proofErr w:type="spellStart"/>
      <w:r w:rsidRPr="00801ED4">
        <w:rPr>
          <w:rFonts w:ascii="Theinhardt Light" w:hAnsi="Theinhardt Light" w:cs="Times New Roman"/>
          <w:lang w:val="pl-PL"/>
        </w:rPr>
        <w:t>deportation</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weapons</w:t>
      </w:r>
      <w:proofErr w:type="spellEnd"/>
      <w:r w:rsidRPr="00801ED4">
        <w:rPr>
          <w:rFonts w:ascii="Theinhardt Light" w:hAnsi="Theinhardt Light" w:cs="Times New Roman"/>
          <w:lang w:val="pl-PL"/>
        </w:rPr>
        <w:t xml:space="preserve"> of mass </w:t>
      </w:r>
      <w:proofErr w:type="spellStart"/>
      <w:r w:rsidRPr="00801ED4">
        <w:rPr>
          <w:rFonts w:ascii="Theinhardt Light" w:hAnsi="Theinhardt Light" w:cs="Times New Roman"/>
          <w:lang w:val="pl-PL"/>
        </w:rPr>
        <w:t>destruction</w:t>
      </w:r>
      <w:proofErr w:type="spellEnd"/>
      <w:r w:rsidRPr="00801ED4">
        <w:rPr>
          <w:rFonts w:ascii="Theinhardt Light" w:hAnsi="Theinhardt Light" w:cs="Times New Roman"/>
          <w:lang w:val="pl-PL"/>
        </w:rPr>
        <w:t xml:space="preserve">, and </w:t>
      </w:r>
      <w:proofErr w:type="spellStart"/>
      <w:r w:rsidRPr="00801ED4">
        <w:rPr>
          <w:rFonts w:ascii="Theinhardt Light" w:hAnsi="Theinhardt Light" w:cs="Times New Roman"/>
          <w:lang w:val="pl-PL"/>
        </w:rPr>
        <w:t>other</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symbols</w:t>
      </w:r>
      <w:proofErr w:type="spellEnd"/>
      <w:r w:rsidRPr="00801ED4">
        <w:rPr>
          <w:rFonts w:ascii="Theinhardt Light" w:hAnsi="Theinhardt Light" w:cs="Times New Roman"/>
          <w:lang w:val="pl-PL"/>
        </w:rPr>
        <w:t xml:space="preserve"> of </w:t>
      </w:r>
      <w:proofErr w:type="spellStart"/>
      <w:r w:rsidRPr="00801ED4">
        <w:rPr>
          <w:rFonts w:ascii="Theinhardt Light" w:hAnsi="Theinhardt Light" w:cs="Times New Roman"/>
          <w:lang w:val="pl-PL"/>
        </w:rPr>
        <w:t>power</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control</w:t>
      </w:r>
      <w:proofErr w:type="spellEnd"/>
      <w:r w:rsidRPr="00801ED4">
        <w:rPr>
          <w:rFonts w:ascii="Theinhardt Light" w:hAnsi="Theinhardt Light" w:cs="Times New Roman"/>
          <w:lang w:val="pl-PL"/>
        </w:rPr>
        <w:t xml:space="preserve">, and </w:t>
      </w:r>
      <w:proofErr w:type="spellStart"/>
      <w:r w:rsidRPr="00801ED4">
        <w:rPr>
          <w:rFonts w:ascii="Theinhardt Light" w:hAnsi="Theinhardt Light" w:cs="Times New Roman"/>
          <w:lang w:val="pl-PL"/>
        </w:rPr>
        <w:t>violence</w:t>
      </w:r>
      <w:proofErr w:type="spellEnd"/>
      <w:r w:rsidRPr="00801ED4">
        <w:rPr>
          <w:rFonts w:ascii="Theinhardt Light" w:hAnsi="Theinhardt Light" w:cs="Times New Roman"/>
          <w:lang w:val="pl-PL"/>
        </w:rPr>
        <w:t>.</w:t>
      </w:r>
      <w:r w:rsidR="00041CA2" w:rsidRPr="00041CA2">
        <w:rPr>
          <w:rFonts w:ascii="Theinhardt Light" w:hAnsi="Theinhardt Light" w:cs="Times New Roman"/>
          <w:lang w:val="pl-PL"/>
        </w:rPr>
        <w:t xml:space="preserve"> </w:t>
      </w:r>
    </w:p>
    <w:p w:rsidR="00041CA2" w:rsidRPr="00041CA2" w:rsidRDefault="00041CA2" w:rsidP="00041CA2">
      <w:pPr>
        <w:spacing w:line="276" w:lineRule="auto"/>
        <w:rPr>
          <w:rFonts w:ascii="Theinhardt Light" w:eastAsia="Times New Roman" w:hAnsi="Theinhardt Light" w:cs="Times New Roman"/>
          <w:color w:val="000000"/>
          <w:shd w:val="clear" w:color="auto" w:fill="FFFFFF"/>
          <w:lang w:val="pl-PL" w:eastAsia="pl-PL"/>
        </w:rPr>
      </w:pPr>
    </w:p>
    <w:p w:rsidR="00041CA2" w:rsidRPr="00041CA2" w:rsidRDefault="00801ED4" w:rsidP="00041CA2">
      <w:pPr>
        <w:pBdr>
          <w:top w:val="nil"/>
          <w:left w:val="nil"/>
          <w:bottom w:val="nil"/>
          <w:right w:val="nil"/>
          <w:between w:val="nil"/>
        </w:pBdr>
        <w:spacing w:line="276" w:lineRule="auto"/>
        <w:jc w:val="both"/>
        <w:rPr>
          <w:rFonts w:ascii="Theinhardt Light" w:eastAsia="Times New Roman" w:hAnsi="Theinhardt Light" w:cs="Times New Roman"/>
          <w:color w:val="000000"/>
          <w:lang w:val="pl-PL"/>
        </w:rPr>
      </w:pPr>
      <w:proofErr w:type="spellStart"/>
      <w:r w:rsidRPr="00801ED4">
        <w:rPr>
          <w:rFonts w:ascii="Theinhardt Light" w:eastAsia="Times New Roman" w:hAnsi="Theinhardt Light" w:cs="Times New Roman"/>
          <w:color w:val="000000"/>
          <w:shd w:val="clear" w:color="auto" w:fill="FFFFFF"/>
          <w:lang w:val="pl-PL" w:eastAsia="pl-PL"/>
        </w:rPr>
        <w:t>Cahn’s</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participation</w:t>
      </w:r>
      <w:proofErr w:type="spellEnd"/>
      <w:r w:rsidRPr="00801ED4">
        <w:rPr>
          <w:rFonts w:ascii="Theinhardt Light" w:eastAsia="Times New Roman" w:hAnsi="Theinhardt Light" w:cs="Times New Roman"/>
          <w:color w:val="000000"/>
          <w:shd w:val="clear" w:color="auto" w:fill="FFFFFF"/>
          <w:lang w:val="pl-PL" w:eastAsia="pl-PL"/>
        </w:rPr>
        <w:t xml:space="preserve"> in </w:t>
      </w:r>
      <w:proofErr w:type="spellStart"/>
      <w:r w:rsidRPr="00801ED4">
        <w:rPr>
          <w:rFonts w:ascii="Theinhardt Light" w:eastAsia="Times New Roman" w:hAnsi="Theinhardt Light" w:cs="Times New Roman"/>
          <w:color w:val="000000"/>
          <w:shd w:val="clear" w:color="auto" w:fill="FFFFFF"/>
          <w:lang w:val="pl-PL" w:eastAsia="pl-PL"/>
        </w:rPr>
        <w:t>three</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international</w:t>
      </w:r>
      <w:proofErr w:type="spellEnd"/>
      <w:r w:rsidRPr="00801ED4">
        <w:rPr>
          <w:rFonts w:ascii="Theinhardt Light" w:eastAsia="Times New Roman" w:hAnsi="Theinhardt Light" w:cs="Times New Roman"/>
          <w:color w:val="000000"/>
          <w:shd w:val="clear" w:color="auto" w:fill="FFFFFF"/>
          <w:lang w:val="pl-PL" w:eastAsia="pl-PL"/>
        </w:rPr>
        <w:t xml:space="preserve"> art </w:t>
      </w:r>
      <w:proofErr w:type="spellStart"/>
      <w:r w:rsidRPr="00801ED4">
        <w:rPr>
          <w:rFonts w:ascii="Theinhardt Light" w:eastAsia="Times New Roman" w:hAnsi="Theinhardt Light" w:cs="Times New Roman"/>
          <w:color w:val="000000"/>
          <w:shd w:val="clear" w:color="auto" w:fill="FFFFFF"/>
          <w:lang w:val="pl-PL" w:eastAsia="pl-PL"/>
        </w:rPr>
        <w:t>events</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may</w:t>
      </w:r>
      <w:proofErr w:type="spellEnd"/>
      <w:r w:rsidRPr="00801ED4">
        <w:rPr>
          <w:rFonts w:ascii="Theinhardt Light" w:eastAsia="Times New Roman" w:hAnsi="Theinhardt Light" w:cs="Times New Roman"/>
          <w:color w:val="000000"/>
          <w:shd w:val="clear" w:color="auto" w:fill="FFFFFF"/>
          <w:lang w:val="pl-PL" w:eastAsia="pl-PL"/>
        </w:rPr>
        <w:t xml:space="preserve"> be </w:t>
      </w:r>
      <w:proofErr w:type="spellStart"/>
      <w:r w:rsidRPr="00801ED4">
        <w:rPr>
          <w:rFonts w:ascii="Theinhardt Light" w:eastAsia="Times New Roman" w:hAnsi="Theinhardt Light" w:cs="Times New Roman"/>
          <w:color w:val="000000"/>
          <w:shd w:val="clear" w:color="auto" w:fill="FFFFFF"/>
          <w:lang w:val="pl-PL" w:eastAsia="pl-PL"/>
        </w:rPr>
        <w:t>considered</w:t>
      </w:r>
      <w:proofErr w:type="spellEnd"/>
      <w:r w:rsidRPr="00801ED4">
        <w:rPr>
          <w:rFonts w:ascii="Theinhardt Light" w:eastAsia="Times New Roman" w:hAnsi="Theinhardt Light" w:cs="Times New Roman"/>
          <w:color w:val="000000"/>
          <w:shd w:val="clear" w:color="auto" w:fill="FFFFFF"/>
          <w:lang w:val="pl-PL" w:eastAsia="pl-PL"/>
        </w:rPr>
        <w:t xml:space="preserve"> central to </w:t>
      </w:r>
      <w:proofErr w:type="spellStart"/>
      <w:r w:rsidRPr="00801ED4">
        <w:rPr>
          <w:rFonts w:ascii="Theinhardt Light" w:eastAsia="Times New Roman" w:hAnsi="Theinhardt Light" w:cs="Times New Roman"/>
          <w:color w:val="000000"/>
          <w:shd w:val="clear" w:color="auto" w:fill="FFFFFF"/>
          <w:lang w:val="pl-PL" w:eastAsia="pl-PL"/>
        </w:rPr>
        <w:t>her</w:t>
      </w:r>
      <w:proofErr w:type="spellEnd"/>
      <w:r w:rsidRPr="00801ED4">
        <w:rPr>
          <w:rFonts w:ascii="Theinhardt Light" w:eastAsia="Times New Roman" w:hAnsi="Theinhardt Light" w:cs="Times New Roman"/>
          <w:color w:val="000000"/>
          <w:shd w:val="clear" w:color="auto" w:fill="FFFFFF"/>
          <w:lang w:val="pl-PL" w:eastAsia="pl-PL"/>
        </w:rPr>
        <w:t xml:space="preserve"> development as </w:t>
      </w:r>
      <w:proofErr w:type="spellStart"/>
      <w:r w:rsidRPr="00801ED4">
        <w:rPr>
          <w:rFonts w:ascii="Theinhardt Light" w:eastAsia="Times New Roman" w:hAnsi="Theinhardt Light" w:cs="Times New Roman"/>
          <w:color w:val="000000"/>
          <w:shd w:val="clear" w:color="auto" w:fill="FFFFFF"/>
          <w:lang w:val="pl-PL" w:eastAsia="pl-PL"/>
        </w:rPr>
        <w:t>an</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artist</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documenta</w:t>
      </w:r>
      <w:proofErr w:type="spellEnd"/>
      <w:r w:rsidRPr="00801ED4">
        <w:rPr>
          <w:rFonts w:ascii="Theinhardt Light" w:eastAsia="Times New Roman" w:hAnsi="Theinhardt Light" w:cs="Times New Roman"/>
          <w:color w:val="000000"/>
          <w:shd w:val="clear" w:color="auto" w:fill="FFFFFF"/>
          <w:lang w:val="pl-PL" w:eastAsia="pl-PL"/>
        </w:rPr>
        <w:t xml:space="preserve"> 7 in 1982 (from </w:t>
      </w:r>
      <w:proofErr w:type="spellStart"/>
      <w:r w:rsidRPr="00801ED4">
        <w:rPr>
          <w:rFonts w:ascii="Theinhardt Light" w:eastAsia="Times New Roman" w:hAnsi="Theinhardt Light" w:cs="Times New Roman"/>
          <w:color w:val="000000"/>
          <w:shd w:val="clear" w:color="auto" w:fill="FFFFFF"/>
          <w:lang w:val="pl-PL" w:eastAsia="pl-PL"/>
        </w:rPr>
        <w:t>which</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Cahn</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withdrew</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her</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work</w:t>
      </w:r>
      <w:proofErr w:type="spellEnd"/>
      <w:r w:rsidRPr="00801ED4">
        <w:rPr>
          <w:rFonts w:ascii="Theinhardt Light" w:eastAsia="Times New Roman" w:hAnsi="Theinhardt Light" w:cs="Times New Roman"/>
          <w:color w:val="000000"/>
          <w:shd w:val="clear" w:color="auto" w:fill="FFFFFF"/>
          <w:lang w:val="pl-PL" w:eastAsia="pl-PL"/>
        </w:rPr>
        <w:t xml:space="preserve"> in the </w:t>
      </w:r>
      <w:proofErr w:type="spellStart"/>
      <w:r w:rsidRPr="00801ED4">
        <w:rPr>
          <w:rFonts w:ascii="Theinhardt Light" w:eastAsia="Times New Roman" w:hAnsi="Theinhardt Light" w:cs="Times New Roman"/>
          <w:color w:val="000000"/>
          <w:shd w:val="clear" w:color="auto" w:fill="FFFFFF"/>
          <w:lang w:val="pl-PL" w:eastAsia="pl-PL"/>
        </w:rPr>
        <w:t>act</w:t>
      </w:r>
      <w:proofErr w:type="spellEnd"/>
      <w:r w:rsidRPr="00801ED4">
        <w:rPr>
          <w:rFonts w:ascii="Theinhardt Light" w:eastAsia="Times New Roman" w:hAnsi="Theinhardt Light" w:cs="Times New Roman"/>
          <w:color w:val="000000"/>
          <w:shd w:val="clear" w:color="auto" w:fill="FFFFFF"/>
          <w:lang w:val="pl-PL" w:eastAsia="pl-PL"/>
        </w:rPr>
        <w:t xml:space="preserve"> of protest); </w:t>
      </w:r>
      <w:proofErr w:type="spellStart"/>
      <w:r w:rsidRPr="00801ED4">
        <w:rPr>
          <w:rFonts w:ascii="Theinhardt Light" w:eastAsia="Times New Roman" w:hAnsi="Theinhardt Light" w:cs="Times New Roman"/>
          <w:color w:val="000000"/>
          <w:shd w:val="clear" w:color="auto" w:fill="FFFFFF"/>
          <w:lang w:val="pl-PL" w:eastAsia="pl-PL"/>
        </w:rPr>
        <w:t>her</w:t>
      </w:r>
      <w:proofErr w:type="spellEnd"/>
      <w:r w:rsidRPr="00801ED4">
        <w:rPr>
          <w:rFonts w:ascii="Theinhardt Light" w:eastAsia="Times New Roman" w:hAnsi="Theinhardt Light" w:cs="Times New Roman"/>
          <w:color w:val="000000"/>
          <w:shd w:val="clear" w:color="auto" w:fill="FFFFFF"/>
          <w:lang w:val="pl-PL" w:eastAsia="pl-PL"/>
        </w:rPr>
        <w:t xml:space="preserve"> solo </w:t>
      </w:r>
      <w:proofErr w:type="spellStart"/>
      <w:r w:rsidRPr="00801ED4">
        <w:rPr>
          <w:rFonts w:ascii="Theinhardt Light" w:eastAsia="Times New Roman" w:hAnsi="Theinhardt Light" w:cs="Times New Roman"/>
          <w:color w:val="000000"/>
          <w:shd w:val="clear" w:color="auto" w:fill="FFFFFF"/>
          <w:lang w:val="pl-PL" w:eastAsia="pl-PL"/>
        </w:rPr>
        <w:t>exhibition</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curated</w:t>
      </w:r>
      <w:proofErr w:type="spellEnd"/>
      <w:r w:rsidRPr="00801ED4">
        <w:rPr>
          <w:rFonts w:ascii="Theinhardt Light" w:eastAsia="Times New Roman" w:hAnsi="Theinhardt Light" w:cs="Times New Roman"/>
          <w:color w:val="000000"/>
          <w:shd w:val="clear" w:color="auto" w:fill="FFFFFF"/>
          <w:lang w:val="pl-PL" w:eastAsia="pl-PL"/>
        </w:rPr>
        <w:t xml:space="preserve"> by Jean-Christophe Ammann in 1983 in </w:t>
      </w:r>
      <w:proofErr w:type="spellStart"/>
      <w:r w:rsidRPr="00801ED4">
        <w:rPr>
          <w:rFonts w:ascii="Theinhardt Light" w:eastAsia="Times New Roman" w:hAnsi="Theinhardt Light" w:cs="Times New Roman"/>
          <w:color w:val="000000"/>
          <w:shd w:val="clear" w:color="auto" w:fill="FFFFFF"/>
          <w:lang w:val="pl-PL" w:eastAsia="pl-PL"/>
        </w:rPr>
        <w:t>Kunsthalle</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Basel</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where</w:t>
      </w:r>
      <w:proofErr w:type="spellEnd"/>
      <w:r w:rsidRPr="00801ED4">
        <w:rPr>
          <w:rFonts w:ascii="Theinhardt Light" w:eastAsia="Times New Roman" w:hAnsi="Theinhardt Light" w:cs="Times New Roman"/>
          <w:color w:val="000000"/>
          <w:shd w:val="clear" w:color="auto" w:fill="FFFFFF"/>
          <w:lang w:val="pl-PL" w:eastAsia="pl-PL"/>
        </w:rPr>
        <w:t xml:space="preserve"> for the </w:t>
      </w:r>
      <w:proofErr w:type="spellStart"/>
      <w:r w:rsidRPr="00801ED4">
        <w:rPr>
          <w:rFonts w:ascii="Theinhardt Light" w:eastAsia="Times New Roman" w:hAnsi="Theinhardt Light" w:cs="Times New Roman"/>
          <w:color w:val="000000"/>
          <w:shd w:val="clear" w:color="auto" w:fill="FFFFFF"/>
          <w:lang w:val="pl-PL" w:eastAsia="pl-PL"/>
        </w:rPr>
        <w:t>first</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time</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looking</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at</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her</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own</w:t>
      </w:r>
      <w:proofErr w:type="spellEnd"/>
      <w:r w:rsidRPr="00801ED4">
        <w:rPr>
          <w:rFonts w:ascii="Theinhardt Light" w:eastAsia="Times New Roman" w:hAnsi="Theinhardt Light" w:cs="Times New Roman"/>
          <w:color w:val="000000"/>
          <w:shd w:val="clear" w:color="auto" w:fill="FFFFFF"/>
          <w:lang w:val="pl-PL" w:eastAsia="pl-PL"/>
        </w:rPr>
        <w:t xml:space="preserve"> family </w:t>
      </w:r>
      <w:proofErr w:type="spellStart"/>
      <w:r w:rsidRPr="00801ED4">
        <w:rPr>
          <w:rFonts w:ascii="Theinhardt Light" w:eastAsia="Times New Roman" w:hAnsi="Theinhardt Light" w:cs="Times New Roman"/>
          <w:color w:val="000000"/>
          <w:shd w:val="clear" w:color="auto" w:fill="FFFFFF"/>
          <w:lang w:val="pl-PL" w:eastAsia="pl-PL"/>
        </w:rPr>
        <w:t>relationships</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Cahn</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reflected</w:t>
      </w:r>
      <w:proofErr w:type="spellEnd"/>
      <w:r w:rsidRPr="00801ED4">
        <w:rPr>
          <w:rFonts w:ascii="Theinhardt Light" w:eastAsia="Times New Roman" w:hAnsi="Theinhardt Light" w:cs="Times New Roman"/>
          <w:color w:val="000000"/>
          <w:shd w:val="clear" w:color="auto" w:fill="FFFFFF"/>
          <w:lang w:val="pl-PL" w:eastAsia="pl-PL"/>
        </w:rPr>
        <w:t xml:space="preserve"> on the </w:t>
      </w:r>
      <w:proofErr w:type="spellStart"/>
      <w:r w:rsidRPr="00801ED4">
        <w:rPr>
          <w:rFonts w:ascii="Theinhardt Light" w:eastAsia="Times New Roman" w:hAnsi="Theinhardt Light" w:cs="Times New Roman"/>
          <w:color w:val="000000"/>
          <w:shd w:val="clear" w:color="auto" w:fill="FFFFFF"/>
          <w:lang w:val="pl-PL" w:eastAsia="pl-PL"/>
        </w:rPr>
        <w:t>division</w:t>
      </w:r>
      <w:proofErr w:type="spellEnd"/>
      <w:r w:rsidRPr="00801ED4">
        <w:rPr>
          <w:rFonts w:ascii="Theinhardt Light" w:eastAsia="Times New Roman" w:hAnsi="Theinhardt Light" w:cs="Times New Roman"/>
          <w:color w:val="000000"/>
          <w:shd w:val="clear" w:color="auto" w:fill="FFFFFF"/>
          <w:lang w:val="pl-PL" w:eastAsia="pl-PL"/>
        </w:rPr>
        <w:t xml:space="preserve"> of the </w:t>
      </w:r>
      <w:proofErr w:type="spellStart"/>
      <w:r w:rsidRPr="00801ED4">
        <w:rPr>
          <w:rFonts w:ascii="Theinhardt Light" w:eastAsia="Times New Roman" w:hAnsi="Theinhardt Light" w:cs="Times New Roman"/>
          <w:color w:val="000000"/>
          <w:shd w:val="clear" w:color="auto" w:fill="FFFFFF"/>
          <w:lang w:val="pl-PL" w:eastAsia="pl-PL"/>
        </w:rPr>
        <w:t>world</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into</w:t>
      </w:r>
      <w:proofErr w:type="spellEnd"/>
      <w:r w:rsidRPr="00801ED4">
        <w:rPr>
          <w:rFonts w:ascii="Theinhardt Light" w:eastAsia="Times New Roman" w:hAnsi="Theinhardt Light" w:cs="Times New Roman"/>
          <w:color w:val="000000"/>
          <w:shd w:val="clear" w:color="auto" w:fill="FFFFFF"/>
          <w:lang w:val="pl-PL" w:eastAsia="pl-PL"/>
        </w:rPr>
        <w:t xml:space="preserve"> the </w:t>
      </w:r>
      <w:proofErr w:type="spellStart"/>
      <w:r w:rsidRPr="00801ED4">
        <w:rPr>
          <w:rFonts w:ascii="Theinhardt Light" w:eastAsia="Times New Roman" w:hAnsi="Theinhardt Light" w:cs="Times New Roman"/>
          <w:color w:val="000000"/>
          <w:shd w:val="clear" w:color="auto" w:fill="FFFFFF"/>
          <w:lang w:val="pl-PL" w:eastAsia="pl-PL"/>
        </w:rPr>
        <w:t>male</w:t>
      </w:r>
      <w:proofErr w:type="spellEnd"/>
      <w:r w:rsidRPr="00801ED4">
        <w:rPr>
          <w:rFonts w:ascii="Theinhardt Light" w:eastAsia="Times New Roman" w:hAnsi="Theinhardt Light" w:cs="Times New Roman"/>
          <w:color w:val="000000"/>
          <w:shd w:val="clear" w:color="auto" w:fill="FFFFFF"/>
          <w:lang w:val="pl-PL" w:eastAsia="pl-PL"/>
        </w:rPr>
        <w:t xml:space="preserve"> and the </w:t>
      </w:r>
      <w:proofErr w:type="spellStart"/>
      <w:r w:rsidRPr="00801ED4">
        <w:rPr>
          <w:rFonts w:ascii="Theinhardt Light" w:eastAsia="Times New Roman" w:hAnsi="Theinhardt Light" w:cs="Times New Roman"/>
          <w:color w:val="000000"/>
          <w:shd w:val="clear" w:color="auto" w:fill="FFFFFF"/>
          <w:lang w:val="pl-PL" w:eastAsia="pl-PL"/>
        </w:rPr>
        <w:t>female</w:t>
      </w:r>
      <w:proofErr w:type="spellEnd"/>
      <w:r w:rsidRPr="00801ED4">
        <w:rPr>
          <w:rFonts w:ascii="Theinhardt Light" w:eastAsia="Times New Roman" w:hAnsi="Theinhardt Light" w:cs="Times New Roman"/>
          <w:color w:val="000000"/>
          <w:shd w:val="clear" w:color="auto" w:fill="FFFFFF"/>
          <w:lang w:val="pl-PL" w:eastAsia="pl-PL"/>
        </w:rPr>
        <w:t xml:space="preserve">; and the 41st </w:t>
      </w:r>
      <w:proofErr w:type="spellStart"/>
      <w:r w:rsidRPr="00801ED4">
        <w:rPr>
          <w:rFonts w:ascii="Theinhardt Light" w:eastAsia="Times New Roman" w:hAnsi="Theinhardt Light" w:cs="Times New Roman"/>
          <w:color w:val="000000"/>
          <w:shd w:val="clear" w:color="auto" w:fill="FFFFFF"/>
          <w:lang w:val="pl-PL" w:eastAsia="pl-PL"/>
        </w:rPr>
        <w:t>Venice</w:t>
      </w:r>
      <w:proofErr w:type="spellEnd"/>
      <w:r w:rsidRPr="00801ED4">
        <w:rPr>
          <w:rFonts w:ascii="Theinhardt Light" w:eastAsia="Times New Roman" w:hAnsi="Theinhardt Light" w:cs="Times New Roman"/>
          <w:color w:val="000000"/>
          <w:shd w:val="clear" w:color="auto" w:fill="FFFFFF"/>
          <w:lang w:val="pl-PL" w:eastAsia="pl-PL"/>
        </w:rPr>
        <w:t xml:space="preserve"> Biennale, </w:t>
      </w:r>
      <w:proofErr w:type="spellStart"/>
      <w:r w:rsidRPr="00801ED4">
        <w:rPr>
          <w:rFonts w:ascii="Theinhardt Light" w:eastAsia="Times New Roman" w:hAnsi="Theinhardt Light" w:cs="Times New Roman"/>
          <w:color w:val="000000"/>
          <w:shd w:val="clear" w:color="auto" w:fill="FFFFFF"/>
          <w:lang w:val="pl-PL" w:eastAsia="pl-PL"/>
        </w:rPr>
        <w:t>where</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she</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represented</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Switzerland</w:t>
      </w:r>
      <w:proofErr w:type="spellEnd"/>
      <w:r w:rsidRPr="00801ED4">
        <w:rPr>
          <w:rFonts w:ascii="Theinhardt Light" w:eastAsia="Times New Roman" w:hAnsi="Theinhardt Light" w:cs="Times New Roman"/>
          <w:color w:val="000000"/>
          <w:shd w:val="clear" w:color="auto" w:fill="FFFFFF"/>
          <w:lang w:val="pl-PL" w:eastAsia="pl-PL"/>
        </w:rPr>
        <w:t xml:space="preserve"> in 1984. But the real </w:t>
      </w:r>
      <w:proofErr w:type="spellStart"/>
      <w:r w:rsidRPr="00801ED4">
        <w:rPr>
          <w:rFonts w:ascii="Theinhardt Light" w:eastAsia="Times New Roman" w:hAnsi="Theinhardt Light" w:cs="Times New Roman"/>
          <w:color w:val="000000"/>
          <w:shd w:val="clear" w:color="auto" w:fill="FFFFFF"/>
          <w:lang w:val="pl-PL" w:eastAsia="pl-PL"/>
        </w:rPr>
        <w:t>breakthrough</w:t>
      </w:r>
      <w:proofErr w:type="spellEnd"/>
      <w:r w:rsidRPr="00801ED4">
        <w:rPr>
          <w:rFonts w:ascii="Theinhardt Light" w:eastAsia="Times New Roman" w:hAnsi="Theinhardt Light" w:cs="Times New Roman"/>
          <w:color w:val="000000"/>
          <w:shd w:val="clear" w:color="auto" w:fill="FFFFFF"/>
          <w:lang w:val="pl-PL" w:eastAsia="pl-PL"/>
        </w:rPr>
        <w:t xml:space="preserve"> in </w:t>
      </w:r>
      <w:proofErr w:type="spellStart"/>
      <w:r w:rsidRPr="00801ED4">
        <w:rPr>
          <w:rFonts w:ascii="Theinhardt Light" w:eastAsia="Times New Roman" w:hAnsi="Theinhardt Light" w:cs="Times New Roman"/>
          <w:color w:val="000000"/>
          <w:shd w:val="clear" w:color="auto" w:fill="FFFFFF"/>
          <w:lang w:val="pl-PL" w:eastAsia="pl-PL"/>
        </w:rPr>
        <w:t>her</w:t>
      </w:r>
      <w:proofErr w:type="spellEnd"/>
      <w:r w:rsidRPr="00801ED4">
        <w:rPr>
          <w:rFonts w:ascii="Theinhardt Light" w:eastAsia="Times New Roman" w:hAnsi="Theinhardt Light" w:cs="Times New Roman"/>
          <w:color w:val="000000"/>
          <w:shd w:val="clear" w:color="auto" w:fill="FFFFFF"/>
          <w:lang w:val="pl-PL" w:eastAsia="pl-PL"/>
        </w:rPr>
        <w:t xml:space="preserve"> art </w:t>
      </w:r>
      <w:proofErr w:type="spellStart"/>
      <w:r w:rsidRPr="00801ED4">
        <w:rPr>
          <w:rFonts w:ascii="Theinhardt Light" w:eastAsia="Times New Roman" w:hAnsi="Theinhardt Light" w:cs="Times New Roman"/>
          <w:color w:val="000000"/>
          <w:shd w:val="clear" w:color="auto" w:fill="FFFFFF"/>
          <w:lang w:val="pl-PL" w:eastAsia="pl-PL"/>
        </w:rPr>
        <w:t>happened</w:t>
      </w:r>
      <w:proofErr w:type="spellEnd"/>
      <w:r w:rsidRPr="00801ED4">
        <w:rPr>
          <w:rFonts w:ascii="Theinhardt Light" w:eastAsia="Times New Roman" w:hAnsi="Theinhardt Light" w:cs="Times New Roman"/>
          <w:color w:val="000000"/>
          <w:shd w:val="clear" w:color="auto" w:fill="FFFFFF"/>
          <w:lang w:val="pl-PL" w:eastAsia="pl-PL"/>
        </w:rPr>
        <w:t xml:space="preserve"> in mid-1980s </w:t>
      </w:r>
      <w:proofErr w:type="spellStart"/>
      <w:r w:rsidRPr="00801ED4">
        <w:rPr>
          <w:rFonts w:ascii="Theinhardt Light" w:eastAsia="Times New Roman" w:hAnsi="Theinhardt Light" w:cs="Times New Roman"/>
          <w:color w:val="000000"/>
          <w:shd w:val="clear" w:color="auto" w:fill="FFFFFF"/>
          <w:lang w:val="pl-PL" w:eastAsia="pl-PL"/>
        </w:rPr>
        <w:t>when</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Cahn</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introduced</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color</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into</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her</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works</w:t>
      </w:r>
      <w:proofErr w:type="spellEnd"/>
      <w:r w:rsidRPr="00801ED4">
        <w:rPr>
          <w:rFonts w:ascii="Theinhardt Light" w:eastAsia="Times New Roman" w:hAnsi="Theinhardt Light" w:cs="Times New Roman"/>
          <w:color w:val="000000"/>
          <w:shd w:val="clear" w:color="auto" w:fill="FFFFFF"/>
          <w:lang w:val="pl-PL" w:eastAsia="pl-PL"/>
        </w:rPr>
        <w:t xml:space="preserve"> on </w:t>
      </w:r>
      <w:proofErr w:type="spellStart"/>
      <w:r w:rsidRPr="00801ED4">
        <w:rPr>
          <w:rFonts w:ascii="Theinhardt Light" w:eastAsia="Times New Roman" w:hAnsi="Theinhardt Light" w:cs="Times New Roman"/>
          <w:color w:val="000000"/>
          <w:shd w:val="clear" w:color="auto" w:fill="FFFFFF"/>
          <w:lang w:val="pl-PL" w:eastAsia="pl-PL"/>
        </w:rPr>
        <w:t>paper</w:t>
      </w:r>
      <w:proofErr w:type="spellEnd"/>
      <w:r w:rsidRPr="00801ED4">
        <w:rPr>
          <w:rFonts w:ascii="Theinhardt Light" w:eastAsia="Times New Roman" w:hAnsi="Theinhardt Light" w:cs="Times New Roman"/>
          <w:color w:val="000000"/>
          <w:shd w:val="clear" w:color="auto" w:fill="FFFFFF"/>
          <w:lang w:val="pl-PL" w:eastAsia="pl-PL"/>
        </w:rPr>
        <w:t xml:space="preserve">, and a </w:t>
      </w:r>
      <w:proofErr w:type="spellStart"/>
      <w:r w:rsidRPr="00801ED4">
        <w:rPr>
          <w:rFonts w:ascii="Theinhardt Light" w:eastAsia="Times New Roman" w:hAnsi="Theinhardt Light" w:cs="Times New Roman"/>
          <w:color w:val="000000"/>
          <w:shd w:val="clear" w:color="auto" w:fill="FFFFFF"/>
          <w:lang w:val="pl-PL" w:eastAsia="pl-PL"/>
        </w:rPr>
        <w:t>few</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years</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later</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when</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at</w:t>
      </w:r>
      <w:proofErr w:type="spellEnd"/>
      <w:r w:rsidRPr="00801ED4">
        <w:rPr>
          <w:rFonts w:ascii="Theinhardt Light" w:eastAsia="Times New Roman" w:hAnsi="Theinhardt Light" w:cs="Times New Roman"/>
          <w:color w:val="000000"/>
          <w:shd w:val="clear" w:color="auto" w:fill="FFFFFF"/>
          <w:lang w:val="pl-PL" w:eastAsia="pl-PL"/>
        </w:rPr>
        <w:t xml:space="preserve"> 45 </w:t>
      </w:r>
      <w:proofErr w:type="spellStart"/>
      <w:r w:rsidRPr="00801ED4">
        <w:rPr>
          <w:rFonts w:ascii="Theinhardt Light" w:eastAsia="Times New Roman" w:hAnsi="Theinhardt Light" w:cs="Times New Roman"/>
          <w:color w:val="000000"/>
          <w:shd w:val="clear" w:color="auto" w:fill="FFFFFF"/>
          <w:lang w:val="pl-PL" w:eastAsia="pl-PL"/>
        </w:rPr>
        <w:t>she</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turned</w:t>
      </w:r>
      <w:proofErr w:type="spellEnd"/>
      <w:r w:rsidRPr="00801ED4">
        <w:rPr>
          <w:rFonts w:ascii="Theinhardt Light" w:eastAsia="Times New Roman" w:hAnsi="Theinhardt Light" w:cs="Times New Roman"/>
          <w:color w:val="000000"/>
          <w:shd w:val="clear" w:color="auto" w:fill="FFFFFF"/>
          <w:lang w:val="pl-PL" w:eastAsia="pl-PL"/>
        </w:rPr>
        <w:t xml:space="preserve"> to </w:t>
      </w:r>
      <w:proofErr w:type="spellStart"/>
      <w:r w:rsidRPr="00801ED4">
        <w:rPr>
          <w:rFonts w:ascii="Theinhardt Light" w:eastAsia="Times New Roman" w:hAnsi="Theinhardt Light" w:cs="Times New Roman"/>
          <w:color w:val="000000"/>
          <w:shd w:val="clear" w:color="auto" w:fill="FFFFFF"/>
          <w:lang w:val="pl-PL" w:eastAsia="pl-PL"/>
        </w:rPr>
        <w:t>evocative</w:t>
      </w:r>
      <w:proofErr w:type="spellEnd"/>
      <w:r w:rsidRPr="00801ED4">
        <w:rPr>
          <w:rFonts w:ascii="Theinhardt Light" w:eastAsia="Times New Roman" w:hAnsi="Theinhardt Light" w:cs="Times New Roman"/>
          <w:color w:val="000000"/>
          <w:shd w:val="clear" w:color="auto" w:fill="FFFFFF"/>
          <w:lang w:val="pl-PL" w:eastAsia="pl-PL"/>
        </w:rPr>
        <w:t xml:space="preserve"> and </w:t>
      </w:r>
      <w:proofErr w:type="spellStart"/>
      <w:r w:rsidRPr="00801ED4">
        <w:rPr>
          <w:rFonts w:ascii="Theinhardt Light" w:eastAsia="Times New Roman" w:hAnsi="Theinhardt Light" w:cs="Times New Roman"/>
          <w:color w:val="000000"/>
          <w:shd w:val="clear" w:color="auto" w:fill="FFFFFF"/>
          <w:lang w:val="pl-PL" w:eastAsia="pl-PL"/>
        </w:rPr>
        <w:t>intuitive</w:t>
      </w:r>
      <w:proofErr w:type="spellEnd"/>
      <w:r w:rsidRPr="00801ED4">
        <w:rPr>
          <w:rFonts w:ascii="Theinhardt Light" w:eastAsia="Times New Roman" w:hAnsi="Theinhardt Light" w:cs="Times New Roman"/>
          <w:color w:val="000000"/>
          <w:shd w:val="clear" w:color="auto" w:fill="FFFFFF"/>
          <w:lang w:val="pl-PL" w:eastAsia="pl-PL"/>
        </w:rPr>
        <w:t xml:space="preserve"> painting. Her </w:t>
      </w:r>
      <w:proofErr w:type="spellStart"/>
      <w:r w:rsidRPr="00801ED4">
        <w:rPr>
          <w:rFonts w:ascii="Theinhardt Light" w:eastAsia="Times New Roman" w:hAnsi="Theinhardt Light" w:cs="Times New Roman"/>
          <w:color w:val="000000"/>
          <w:shd w:val="clear" w:color="auto" w:fill="FFFFFF"/>
          <w:lang w:val="pl-PL" w:eastAsia="pl-PL"/>
        </w:rPr>
        <w:t>participation</w:t>
      </w:r>
      <w:proofErr w:type="spellEnd"/>
      <w:r w:rsidRPr="00801ED4">
        <w:rPr>
          <w:rFonts w:ascii="Theinhardt Light" w:eastAsia="Times New Roman" w:hAnsi="Theinhardt Light" w:cs="Times New Roman"/>
          <w:color w:val="000000"/>
          <w:shd w:val="clear" w:color="auto" w:fill="FFFFFF"/>
          <w:lang w:val="pl-PL" w:eastAsia="pl-PL"/>
        </w:rPr>
        <w:t xml:space="preserve"> in </w:t>
      </w:r>
      <w:proofErr w:type="spellStart"/>
      <w:r w:rsidRPr="00801ED4">
        <w:rPr>
          <w:rFonts w:ascii="Theinhardt Light" w:eastAsia="Times New Roman" w:hAnsi="Theinhardt Light" w:cs="Times New Roman"/>
          <w:color w:val="000000"/>
          <w:shd w:val="clear" w:color="auto" w:fill="FFFFFF"/>
          <w:lang w:val="pl-PL" w:eastAsia="pl-PL"/>
        </w:rPr>
        <w:t>documenta</w:t>
      </w:r>
      <w:proofErr w:type="spellEnd"/>
      <w:r w:rsidRPr="00801ED4">
        <w:rPr>
          <w:rFonts w:ascii="Theinhardt Light" w:eastAsia="Times New Roman" w:hAnsi="Theinhardt Light" w:cs="Times New Roman"/>
          <w:color w:val="000000"/>
          <w:shd w:val="clear" w:color="auto" w:fill="FFFFFF"/>
          <w:lang w:val="pl-PL" w:eastAsia="pl-PL"/>
        </w:rPr>
        <w:t xml:space="preserve"> 14 in 2017 </w:t>
      </w:r>
      <w:proofErr w:type="spellStart"/>
      <w:r w:rsidRPr="00801ED4">
        <w:rPr>
          <w:rFonts w:ascii="Theinhardt Light" w:eastAsia="Times New Roman" w:hAnsi="Theinhardt Light" w:cs="Times New Roman"/>
          <w:color w:val="000000"/>
          <w:shd w:val="clear" w:color="auto" w:fill="FFFFFF"/>
          <w:lang w:val="pl-PL" w:eastAsia="pl-PL"/>
        </w:rPr>
        <w:t>brought</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her</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international</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fame</w:t>
      </w:r>
      <w:proofErr w:type="spellEnd"/>
      <w:r w:rsidRPr="00801ED4">
        <w:rPr>
          <w:rFonts w:ascii="Theinhardt Light" w:eastAsia="Times New Roman" w:hAnsi="Theinhardt Light" w:cs="Times New Roman"/>
          <w:color w:val="000000"/>
          <w:shd w:val="clear" w:color="auto" w:fill="FFFFFF"/>
          <w:lang w:val="pl-PL" w:eastAsia="pl-PL"/>
        </w:rPr>
        <w:t xml:space="preserve"> and </w:t>
      </w:r>
      <w:proofErr w:type="spellStart"/>
      <w:r w:rsidRPr="00801ED4">
        <w:rPr>
          <w:rFonts w:ascii="Theinhardt Light" w:eastAsia="Times New Roman" w:hAnsi="Theinhardt Light" w:cs="Times New Roman"/>
          <w:color w:val="000000"/>
          <w:shd w:val="clear" w:color="auto" w:fill="FFFFFF"/>
          <w:lang w:val="pl-PL" w:eastAsia="pl-PL"/>
        </w:rPr>
        <w:t>confirmed</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her</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position</w:t>
      </w:r>
      <w:proofErr w:type="spellEnd"/>
      <w:r w:rsidRPr="00801ED4">
        <w:rPr>
          <w:rFonts w:ascii="Theinhardt Light" w:eastAsia="Times New Roman" w:hAnsi="Theinhardt Light" w:cs="Times New Roman"/>
          <w:color w:val="000000"/>
          <w:shd w:val="clear" w:color="auto" w:fill="FFFFFF"/>
          <w:lang w:val="pl-PL" w:eastAsia="pl-PL"/>
        </w:rPr>
        <w:t xml:space="preserve"> as </w:t>
      </w:r>
      <w:proofErr w:type="spellStart"/>
      <w:r w:rsidRPr="00801ED4">
        <w:rPr>
          <w:rFonts w:ascii="Theinhardt Light" w:eastAsia="Times New Roman" w:hAnsi="Theinhardt Light" w:cs="Times New Roman"/>
          <w:color w:val="000000"/>
          <w:shd w:val="clear" w:color="auto" w:fill="FFFFFF"/>
          <w:lang w:val="pl-PL" w:eastAsia="pl-PL"/>
        </w:rPr>
        <w:t>an</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artist</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who</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represents</w:t>
      </w:r>
      <w:proofErr w:type="spellEnd"/>
      <w:r w:rsidRPr="00801ED4">
        <w:rPr>
          <w:rFonts w:ascii="Theinhardt Light" w:eastAsia="Times New Roman" w:hAnsi="Theinhardt Light" w:cs="Times New Roman"/>
          <w:color w:val="000000"/>
          <w:shd w:val="clear" w:color="auto" w:fill="FFFFFF"/>
          <w:lang w:val="pl-PL" w:eastAsia="pl-PL"/>
        </w:rPr>
        <w:t xml:space="preserve"> one of the most </w:t>
      </w:r>
      <w:proofErr w:type="spellStart"/>
      <w:r w:rsidRPr="00801ED4">
        <w:rPr>
          <w:rFonts w:ascii="Theinhardt Light" w:eastAsia="Times New Roman" w:hAnsi="Theinhardt Light" w:cs="Times New Roman"/>
          <w:color w:val="000000"/>
          <w:shd w:val="clear" w:color="auto" w:fill="FFFFFF"/>
          <w:lang w:val="pl-PL" w:eastAsia="pl-PL"/>
        </w:rPr>
        <w:t>distinct</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ways</w:t>
      </w:r>
      <w:proofErr w:type="spellEnd"/>
      <w:r w:rsidRPr="00801ED4">
        <w:rPr>
          <w:rFonts w:ascii="Theinhardt Light" w:eastAsia="Times New Roman" w:hAnsi="Theinhardt Light" w:cs="Times New Roman"/>
          <w:color w:val="000000"/>
          <w:shd w:val="clear" w:color="auto" w:fill="FFFFFF"/>
          <w:lang w:val="pl-PL" w:eastAsia="pl-PL"/>
        </w:rPr>
        <w:t xml:space="preserve"> of </w:t>
      </w:r>
      <w:proofErr w:type="spellStart"/>
      <w:r w:rsidRPr="00801ED4">
        <w:rPr>
          <w:rFonts w:ascii="Theinhardt Light" w:eastAsia="Times New Roman" w:hAnsi="Theinhardt Light" w:cs="Times New Roman"/>
          <w:color w:val="000000"/>
          <w:shd w:val="clear" w:color="auto" w:fill="FFFFFF"/>
          <w:lang w:val="pl-PL" w:eastAsia="pl-PL"/>
        </w:rPr>
        <w:t>being</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actively</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engaged</w:t>
      </w:r>
      <w:proofErr w:type="spellEnd"/>
      <w:r w:rsidRPr="00801ED4">
        <w:rPr>
          <w:rFonts w:ascii="Theinhardt Light" w:eastAsia="Times New Roman" w:hAnsi="Theinhardt Light" w:cs="Times New Roman"/>
          <w:color w:val="000000"/>
          <w:shd w:val="clear" w:color="auto" w:fill="FFFFFF"/>
          <w:lang w:val="pl-PL" w:eastAsia="pl-PL"/>
        </w:rPr>
        <w:t xml:space="preserve"> in </w:t>
      </w:r>
      <w:proofErr w:type="spellStart"/>
      <w:r w:rsidRPr="00801ED4">
        <w:rPr>
          <w:rFonts w:ascii="Theinhardt Light" w:eastAsia="Times New Roman" w:hAnsi="Theinhardt Light" w:cs="Times New Roman"/>
          <w:color w:val="000000"/>
          <w:shd w:val="clear" w:color="auto" w:fill="FFFFFF"/>
          <w:lang w:val="pl-PL" w:eastAsia="pl-PL"/>
        </w:rPr>
        <w:t>contemporary</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world</w:t>
      </w:r>
      <w:proofErr w:type="spellEnd"/>
      <w:r w:rsidRPr="00801ED4">
        <w:rPr>
          <w:rFonts w:ascii="Theinhardt Light" w:eastAsia="Times New Roman" w:hAnsi="Theinhardt Light" w:cs="Times New Roman"/>
          <w:color w:val="000000"/>
          <w:shd w:val="clear" w:color="auto" w:fill="FFFFFF"/>
          <w:lang w:val="pl-PL" w:eastAsia="pl-PL"/>
        </w:rPr>
        <w:t xml:space="preserve"> and </w:t>
      </w:r>
      <w:proofErr w:type="spellStart"/>
      <w:r w:rsidRPr="00801ED4">
        <w:rPr>
          <w:rFonts w:ascii="Theinhardt Light" w:eastAsia="Times New Roman" w:hAnsi="Theinhardt Light" w:cs="Times New Roman"/>
          <w:color w:val="000000"/>
          <w:shd w:val="clear" w:color="auto" w:fill="FFFFFF"/>
          <w:lang w:val="pl-PL" w:eastAsia="pl-PL"/>
        </w:rPr>
        <w:t>its</w:t>
      </w:r>
      <w:proofErr w:type="spellEnd"/>
      <w:r w:rsidRPr="00801ED4">
        <w:rPr>
          <w:rFonts w:ascii="Theinhardt Light" w:eastAsia="Times New Roman" w:hAnsi="Theinhardt Light" w:cs="Times New Roman"/>
          <w:color w:val="000000"/>
          <w:shd w:val="clear" w:color="auto" w:fill="FFFFFF"/>
          <w:lang w:val="pl-PL" w:eastAsia="pl-PL"/>
        </w:rPr>
        <w:t xml:space="preserve"> </w:t>
      </w:r>
      <w:proofErr w:type="spellStart"/>
      <w:r w:rsidRPr="00801ED4">
        <w:rPr>
          <w:rFonts w:ascii="Theinhardt Light" w:eastAsia="Times New Roman" w:hAnsi="Theinhardt Light" w:cs="Times New Roman"/>
          <w:color w:val="000000"/>
          <w:shd w:val="clear" w:color="auto" w:fill="FFFFFF"/>
          <w:lang w:val="pl-PL" w:eastAsia="pl-PL"/>
        </w:rPr>
        <w:t>problems</w:t>
      </w:r>
      <w:proofErr w:type="spellEnd"/>
      <w:r w:rsidRPr="00801ED4">
        <w:rPr>
          <w:rFonts w:ascii="Theinhardt Light" w:eastAsia="Times New Roman" w:hAnsi="Theinhardt Light" w:cs="Times New Roman"/>
          <w:color w:val="000000"/>
          <w:shd w:val="clear" w:color="auto" w:fill="FFFFFF"/>
          <w:lang w:val="pl-PL" w:eastAsia="pl-PL"/>
        </w:rPr>
        <w:t>.</w:t>
      </w:r>
    </w:p>
    <w:p w:rsidR="00041CA2" w:rsidRPr="00041CA2" w:rsidRDefault="00041CA2" w:rsidP="00041CA2">
      <w:pPr>
        <w:spacing w:line="276" w:lineRule="auto"/>
        <w:rPr>
          <w:rFonts w:ascii="Theinhardt Light" w:hAnsi="Theinhardt Light" w:cs="Times New Roman"/>
          <w:lang w:val="pl-PL"/>
        </w:rPr>
      </w:pPr>
    </w:p>
    <w:p w:rsidR="00BC41D1" w:rsidRDefault="00801ED4" w:rsidP="00041CA2">
      <w:pPr>
        <w:pBdr>
          <w:top w:val="nil"/>
          <w:left w:val="nil"/>
          <w:bottom w:val="nil"/>
          <w:right w:val="nil"/>
          <w:between w:val="nil"/>
        </w:pBdr>
        <w:spacing w:line="276" w:lineRule="auto"/>
        <w:jc w:val="both"/>
        <w:rPr>
          <w:rFonts w:ascii="Theinhardt Light" w:eastAsia="Times New Roman" w:hAnsi="Theinhardt Light" w:cs="Times New Roman"/>
          <w:color w:val="000000"/>
          <w:lang w:val="pl-PL"/>
        </w:rPr>
      </w:pPr>
      <w:proofErr w:type="spellStart"/>
      <w:r w:rsidRPr="00801ED4">
        <w:rPr>
          <w:rFonts w:ascii="Theinhardt Light" w:hAnsi="Theinhardt Light" w:cs="Times New Roman"/>
          <w:lang w:val="pl-PL"/>
        </w:rPr>
        <w:t>Cahn’s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works</w:t>
      </w:r>
      <w:proofErr w:type="spellEnd"/>
      <w:r w:rsidRPr="00801ED4">
        <w:rPr>
          <w:rFonts w:ascii="Theinhardt Light" w:hAnsi="Theinhardt Light" w:cs="Times New Roman"/>
          <w:lang w:val="pl-PL"/>
        </w:rPr>
        <w:t xml:space="preserve"> on </w:t>
      </w:r>
      <w:proofErr w:type="spellStart"/>
      <w:r w:rsidRPr="00801ED4">
        <w:rPr>
          <w:rFonts w:ascii="Theinhardt Light" w:hAnsi="Theinhardt Light" w:cs="Times New Roman"/>
          <w:lang w:val="pl-PL"/>
        </w:rPr>
        <w:t>canvas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are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above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all</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an</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attempt</w:t>
      </w:r>
      <w:proofErr w:type="spellEnd"/>
      <w:r w:rsidRPr="00801ED4">
        <w:rPr>
          <w:rFonts w:ascii="Theinhardt Light" w:hAnsi="Theinhardt Light" w:cs="Times New Roman"/>
          <w:lang w:val="pl-PL"/>
        </w:rPr>
        <w:t xml:space="preserve"> to </w:t>
      </w:r>
      <w:proofErr w:type="spellStart"/>
      <w:r w:rsidRPr="00801ED4">
        <w:rPr>
          <w:rFonts w:ascii="Theinhardt Light" w:hAnsi="Theinhardt Light" w:cs="Times New Roman"/>
          <w:lang w:val="pl-PL"/>
        </w:rPr>
        <w:t>translate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emotions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into</w:t>
      </w:r>
      <w:proofErr w:type="spellEnd"/>
      <w:r w:rsidRPr="00801ED4">
        <w:rPr>
          <w:rFonts w:ascii="Theinhardt Light" w:hAnsi="Theinhardt Light" w:cs="Times New Roman"/>
          <w:lang w:val="pl-PL"/>
        </w:rPr>
        <w:t xml:space="preserve"> the </w:t>
      </w:r>
      <w:proofErr w:type="spellStart"/>
      <w:r w:rsidRPr="00801ED4">
        <w:rPr>
          <w:rFonts w:ascii="Theinhardt Light" w:hAnsi="Theinhardt Light" w:cs="Times New Roman"/>
          <w:lang w:val="pl-PL"/>
        </w:rPr>
        <w:t>language</w:t>
      </w:r>
      <w:proofErr w:type="spellEnd"/>
      <w:r w:rsidRPr="00801ED4">
        <w:rPr>
          <w:rFonts w:ascii="Theinhardt Light" w:hAnsi="Theinhardt Light" w:cs="Times New Roman"/>
          <w:lang w:val="pl-PL"/>
        </w:rPr>
        <w:t xml:space="preserve"> of painting: </w:t>
      </w:r>
      <w:proofErr w:type="spellStart"/>
      <w:r w:rsidRPr="00801ED4">
        <w:rPr>
          <w:rFonts w:ascii="Theinhardt Light" w:hAnsi="Theinhardt Light" w:cs="Times New Roman"/>
          <w:lang w:val="pl-PL"/>
        </w:rPr>
        <w:t>emotions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that</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cannot</w:t>
      </w:r>
      <w:proofErr w:type="spellEnd"/>
      <w:r w:rsidRPr="00801ED4">
        <w:rPr>
          <w:rFonts w:ascii="Theinhardt Light" w:hAnsi="Theinhardt Light" w:cs="Times New Roman"/>
          <w:lang w:val="pl-PL"/>
        </w:rPr>
        <w:t xml:space="preserve"> be </w:t>
      </w:r>
      <w:proofErr w:type="spellStart"/>
      <w:r w:rsidRPr="00801ED4">
        <w:rPr>
          <w:rFonts w:ascii="Theinhardt Light" w:hAnsi="Theinhardt Light" w:cs="Times New Roman"/>
          <w:lang w:val="pl-PL"/>
        </w:rPr>
        <w:t>conveyed</w:t>
      </w:r>
      <w:proofErr w:type="spellEnd"/>
      <w:r w:rsidRPr="00801ED4">
        <w:rPr>
          <w:rFonts w:ascii="Theinhardt Light" w:hAnsi="Theinhardt Light" w:cs="Times New Roman"/>
          <w:lang w:val="pl-PL"/>
        </w:rPr>
        <w:t xml:space="preserve"> in </w:t>
      </w:r>
      <w:proofErr w:type="spellStart"/>
      <w:r w:rsidRPr="00801ED4">
        <w:rPr>
          <w:rFonts w:ascii="Theinhardt Light" w:hAnsi="Theinhardt Light" w:cs="Times New Roman"/>
          <w:lang w:val="pl-PL"/>
        </w:rPr>
        <w:t>verbal</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language</w:t>
      </w:r>
      <w:proofErr w:type="spellEnd"/>
      <w:r w:rsidRPr="00801ED4">
        <w:rPr>
          <w:rFonts w:ascii="Theinhardt Light" w:hAnsi="Theinhardt Light" w:cs="Times New Roman"/>
          <w:lang w:val="pl-PL"/>
        </w:rPr>
        <w:t xml:space="preserve"> in the face of trauma, </w:t>
      </w:r>
      <w:proofErr w:type="spellStart"/>
      <w:r w:rsidRPr="00801ED4">
        <w:rPr>
          <w:rFonts w:ascii="Theinhardt Light" w:hAnsi="Theinhardt Light" w:cs="Times New Roman"/>
          <w:lang w:val="pl-PL"/>
        </w:rPr>
        <w:t>acts</w:t>
      </w:r>
      <w:proofErr w:type="spellEnd"/>
      <w:r w:rsidRPr="00801ED4">
        <w:rPr>
          <w:rFonts w:ascii="Theinhardt Light" w:hAnsi="Theinhardt Light" w:cs="Times New Roman"/>
          <w:lang w:val="pl-PL"/>
        </w:rPr>
        <w:t xml:space="preserve"> of </w:t>
      </w:r>
      <w:proofErr w:type="spellStart"/>
      <w:r w:rsidRPr="00801ED4">
        <w:rPr>
          <w:rFonts w:ascii="Theinhardt Light" w:hAnsi="Theinhardt Light" w:cs="Times New Roman"/>
          <w:lang w:val="pl-PL"/>
        </w:rPr>
        <w:t>violence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armed</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conflicts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racism</w:t>
      </w:r>
      <w:proofErr w:type="spellEnd"/>
      <w:r w:rsidRPr="00801ED4">
        <w:rPr>
          <w:rFonts w:ascii="Theinhardt Light" w:hAnsi="Theinhardt Light" w:cs="Times New Roman"/>
          <w:lang w:val="pl-PL"/>
        </w:rPr>
        <w:t xml:space="preserve">, and </w:t>
      </w:r>
      <w:proofErr w:type="spellStart"/>
      <w:r w:rsidRPr="00801ED4">
        <w:rPr>
          <w:rFonts w:ascii="Theinhardt Light" w:hAnsi="Theinhardt Light" w:cs="Times New Roman"/>
          <w:lang w:val="pl-PL"/>
        </w:rPr>
        <w:t>toxic</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human</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relationships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Figures</w:t>
      </w:r>
      <w:proofErr w:type="spellEnd"/>
      <w:r w:rsidRPr="00801ED4">
        <w:rPr>
          <w:rFonts w:ascii="Theinhardt Light" w:hAnsi="Theinhardt Light" w:cs="Times New Roman"/>
          <w:lang w:val="pl-PL"/>
        </w:rPr>
        <w:t xml:space="preserve"> in </w:t>
      </w:r>
      <w:proofErr w:type="spellStart"/>
      <w:r w:rsidRPr="00801ED4">
        <w:rPr>
          <w:rFonts w:ascii="Theinhardt Light" w:hAnsi="Theinhardt Light" w:cs="Times New Roman"/>
          <w:lang w:val="pl-PL"/>
        </w:rPr>
        <w:t>her</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paintings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are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often</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represented</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without</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facial</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features</w:t>
      </w:r>
      <w:proofErr w:type="spellEnd"/>
      <w:r w:rsidRPr="00801ED4">
        <w:rPr>
          <w:rFonts w:ascii="Theinhardt Light" w:hAnsi="Theinhardt Light" w:cs="Times New Roman"/>
          <w:lang w:val="pl-PL"/>
        </w:rPr>
        <w:t xml:space="preserve"> and </w:t>
      </w:r>
      <w:proofErr w:type="spellStart"/>
      <w:r w:rsidRPr="00801ED4">
        <w:rPr>
          <w:rFonts w:ascii="Theinhardt Light" w:hAnsi="Theinhardt Light" w:cs="Times New Roman"/>
          <w:lang w:val="pl-PL"/>
        </w:rPr>
        <w:t>clothing</w:t>
      </w:r>
      <w:proofErr w:type="spellEnd"/>
      <w:r w:rsidRPr="00801ED4">
        <w:rPr>
          <w:rFonts w:ascii="Theinhardt Light" w:hAnsi="Theinhardt Light" w:cs="Times New Roman"/>
          <w:lang w:val="pl-PL"/>
        </w:rPr>
        <w:t xml:space="preserve">, as </w:t>
      </w:r>
      <w:proofErr w:type="spellStart"/>
      <w:r w:rsidRPr="00801ED4">
        <w:rPr>
          <w:rFonts w:ascii="Theinhardt Light" w:hAnsi="Theinhardt Light" w:cs="Times New Roman"/>
          <w:lang w:val="pl-PL"/>
        </w:rPr>
        <w:t>if</w:t>
      </w:r>
      <w:proofErr w:type="spellEnd"/>
      <w:r w:rsidRPr="00801ED4">
        <w:rPr>
          <w:rFonts w:ascii="Theinhardt Light" w:hAnsi="Theinhardt Light" w:cs="Times New Roman"/>
          <w:lang w:val="pl-PL"/>
        </w:rPr>
        <w:t xml:space="preserve"> the </w:t>
      </w:r>
      <w:proofErr w:type="spellStart"/>
      <w:r w:rsidRPr="00801ED4">
        <w:rPr>
          <w:rFonts w:ascii="Theinhardt Light" w:hAnsi="Theinhardt Light" w:cs="Times New Roman"/>
          <w:lang w:val="pl-PL"/>
        </w:rPr>
        <w:t>artist</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wanted</w:t>
      </w:r>
      <w:proofErr w:type="spellEnd"/>
      <w:r w:rsidRPr="00801ED4">
        <w:rPr>
          <w:rFonts w:ascii="Theinhardt Light" w:hAnsi="Theinhardt Light" w:cs="Times New Roman"/>
          <w:lang w:val="pl-PL"/>
        </w:rPr>
        <w:t xml:space="preserve"> to </w:t>
      </w:r>
      <w:proofErr w:type="spellStart"/>
      <w:r w:rsidRPr="00801ED4">
        <w:rPr>
          <w:rFonts w:ascii="Theinhardt Light" w:hAnsi="Theinhardt Light" w:cs="Times New Roman"/>
          <w:lang w:val="pl-PL"/>
        </w:rPr>
        <w:t>lend</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them</w:t>
      </w:r>
      <w:proofErr w:type="spellEnd"/>
      <w:r w:rsidRPr="00801ED4">
        <w:rPr>
          <w:rFonts w:ascii="Theinhardt Light" w:hAnsi="Theinhardt Light" w:cs="Times New Roman"/>
          <w:lang w:val="pl-PL"/>
        </w:rPr>
        <w:t xml:space="preserve"> the most </w:t>
      </w:r>
      <w:proofErr w:type="spellStart"/>
      <w:r w:rsidRPr="00801ED4">
        <w:rPr>
          <w:rFonts w:ascii="Theinhardt Light" w:hAnsi="Theinhardt Light" w:cs="Times New Roman"/>
          <w:lang w:val="pl-PL"/>
        </w:rPr>
        <w:t>universal</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primal</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significance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reducing</w:t>
      </w:r>
      <w:proofErr w:type="spellEnd"/>
      <w:r w:rsidRPr="00801ED4">
        <w:rPr>
          <w:rFonts w:ascii="Theinhardt Light" w:hAnsi="Theinhardt Light" w:cs="Times New Roman"/>
          <w:lang w:val="pl-PL"/>
        </w:rPr>
        <w:t xml:space="preserve"> the body to </w:t>
      </w:r>
      <w:proofErr w:type="spellStart"/>
      <w:r w:rsidRPr="00801ED4">
        <w:rPr>
          <w:rFonts w:ascii="Theinhardt Light" w:hAnsi="Theinhardt Light" w:cs="Times New Roman"/>
          <w:lang w:val="pl-PL"/>
        </w:rPr>
        <w:t>vulnerable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bare</w:t>
      </w:r>
      <w:proofErr w:type="spellEnd"/>
      <w:r w:rsidRPr="00801ED4">
        <w:rPr>
          <w:rFonts w:ascii="Theinhardt Light" w:hAnsi="Theinhardt Light" w:cs="Times New Roman"/>
          <w:lang w:val="pl-PL"/>
        </w:rPr>
        <w:t xml:space="preserve"> life. </w:t>
      </w:r>
      <w:proofErr w:type="spellStart"/>
      <w:r w:rsidRPr="00801ED4">
        <w:rPr>
          <w:rFonts w:ascii="Theinhardt Light" w:hAnsi="Theinhardt Light" w:cs="Times New Roman"/>
          <w:lang w:val="pl-PL"/>
        </w:rPr>
        <w:t>She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is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also</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testing</w:t>
      </w:r>
      <w:proofErr w:type="spellEnd"/>
      <w:r w:rsidRPr="00801ED4">
        <w:rPr>
          <w:rFonts w:ascii="Theinhardt Light" w:hAnsi="Theinhardt Light" w:cs="Times New Roman"/>
          <w:lang w:val="pl-PL"/>
        </w:rPr>
        <w:t xml:space="preserve"> the </w:t>
      </w:r>
      <w:proofErr w:type="spellStart"/>
      <w:r w:rsidRPr="00801ED4">
        <w:rPr>
          <w:rFonts w:ascii="Theinhardt Light" w:hAnsi="Theinhardt Light" w:cs="Times New Roman"/>
          <w:lang w:val="pl-PL"/>
        </w:rPr>
        <w:t>possibilities</w:t>
      </w:r>
      <w:proofErr w:type="spellEnd"/>
      <w:r w:rsidRPr="00801ED4">
        <w:rPr>
          <w:rFonts w:ascii="Theinhardt Light" w:hAnsi="Theinhardt Light" w:cs="Times New Roman"/>
          <w:lang w:val="pl-PL"/>
        </w:rPr>
        <w:t xml:space="preserve"> of </w:t>
      </w:r>
      <w:proofErr w:type="spellStart"/>
      <w:r w:rsidRPr="00801ED4">
        <w:rPr>
          <w:rFonts w:ascii="Theinhardt Light" w:hAnsi="Theinhardt Light" w:cs="Times New Roman"/>
          <w:lang w:val="pl-PL"/>
        </w:rPr>
        <w:t>representation</w:t>
      </w:r>
      <w:proofErr w:type="spellEnd"/>
      <w:r w:rsidRPr="00801ED4">
        <w:rPr>
          <w:rFonts w:ascii="Theinhardt Light" w:hAnsi="Theinhardt Light" w:cs="Times New Roman"/>
          <w:lang w:val="pl-PL"/>
        </w:rPr>
        <w:t xml:space="preserve"> in painting and </w:t>
      </w:r>
      <w:proofErr w:type="spellStart"/>
      <w:r w:rsidRPr="00801ED4">
        <w:rPr>
          <w:rFonts w:ascii="Theinhardt Light" w:hAnsi="Theinhardt Light" w:cs="Times New Roman"/>
          <w:lang w:val="pl-PL"/>
        </w:rPr>
        <w:t>striving</w:t>
      </w:r>
      <w:proofErr w:type="spellEnd"/>
      <w:r w:rsidRPr="00801ED4">
        <w:rPr>
          <w:rFonts w:ascii="Theinhardt Light" w:hAnsi="Theinhardt Light" w:cs="Times New Roman"/>
          <w:lang w:val="pl-PL"/>
        </w:rPr>
        <w:t xml:space="preserve"> to face the </w:t>
      </w:r>
      <w:proofErr w:type="spellStart"/>
      <w:r w:rsidRPr="00801ED4">
        <w:rPr>
          <w:rFonts w:ascii="Theinhardt Light" w:hAnsi="Theinhardt Light" w:cs="Times New Roman"/>
          <w:lang w:val="pl-PL"/>
        </w:rPr>
        <w:t>key</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questions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related</w:t>
      </w:r>
      <w:proofErr w:type="spellEnd"/>
      <w:r w:rsidRPr="00801ED4">
        <w:rPr>
          <w:rFonts w:ascii="Theinhardt Light" w:hAnsi="Theinhardt Light" w:cs="Times New Roman"/>
          <w:lang w:val="pl-PL"/>
        </w:rPr>
        <w:t xml:space="preserve"> to the </w:t>
      </w:r>
      <w:proofErr w:type="spellStart"/>
      <w:r w:rsidRPr="00801ED4">
        <w:rPr>
          <w:rFonts w:ascii="Theinhardt Light" w:hAnsi="Theinhardt Light" w:cs="Times New Roman"/>
          <w:lang w:val="pl-PL"/>
        </w:rPr>
        <w:t>agency</w:t>
      </w:r>
      <w:proofErr w:type="spellEnd"/>
      <w:r w:rsidRPr="00801ED4">
        <w:rPr>
          <w:rFonts w:ascii="Theinhardt Light" w:hAnsi="Theinhardt Light" w:cs="Times New Roman"/>
          <w:lang w:val="pl-PL"/>
        </w:rPr>
        <w:t xml:space="preserve"> and </w:t>
      </w:r>
      <w:proofErr w:type="spellStart"/>
      <w:r w:rsidRPr="00801ED4">
        <w:rPr>
          <w:rFonts w:ascii="Theinhardt Light" w:hAnsi="Theinhardt Light" w:cs="Times New Roman"/>
          <w:lang w:val="pl-PL"/>
        </w:rPr>
        <w:t>ethics</w:t>
      </w:r>
      <w:proofErr w:type="spellEnd"/>
      <w:r w:rsidRPr="00801ED4">
        <w:rPr>
          <w:rFonts w:ascii="Theinhardt Light" w:hAnsi="Theinhardt Light" w:cs="Times New Roman"/>
          <w:lang w:val="pl-PL"/>
        </w:rPr>
        <w:t xml:space="preserve"> of art. How </w:t>
      </w:r>
      <w:proofErr w:type="spellStart"/>
      <w:r w:rsidRPr="00801ED4">
        <w:rPr>
          <w:rFonts w:ascii="Theinhardt Light" w:hAnsi="Theinhardt Light" w:cs="Times New Roman"/>
          <w:lang w:val="pl-PL"/>
        </w:rPr>
        <w:t>does</w:t>
      </w:r>
      <w:proofErr w:type="spellEnd"/>
      <w:r w:rsidRPr="00801ED4">
        <w:rPr>
          <w:rFonts w:ascii="Theinhardt Light" w:hAnsi="Theinhardt Light" w:cs="Times New Roman"/>
          <w:lang w:val="pl-PL"/>
        </w:rPr>
        <w:t xml:space="preserve"> one </w:t>
      </w:r>
      <w:proofErr w:type="spellStart"/>
      <w:r w:rsidRPr="00801ED4">
        <w:rPr>
          <w:rFonts w:ascii="Theinhardt Light" w:hAnsi="Theinhardt Light" w:cs="Times New Roman"/>
          <w:lang w:val="pl-PL"/>
        </w:rPr>
        <w:t>represent</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suffering</w:t>
      </w:r>
      <w:proofErr w:type="spellEnd"/>
      <w:r w:rsidRPr="00801ED4">
        <w:rPr>
          <w:rFonts w:ascii="Theinhardt Light" w:hAnsi="Theinhardt Light" w:cs="Times New Roman"/>
          <w:lang w:val="pl-PL"/>
        </w:rPr>
        <w:t xml:space="preserve"> and </w:t>
      </w:r>
      <w:proofErr w:type="spellStart"/>
      <w:r w:rsidRPr="00801ED4">
        <w:rPr>
          <w:rFonts w:ascii="Theinhardt Light" w:hAnsi="Theinhardt Light" w:cs="Times New Roman"/>
          <w:lang w:val="pl-PL"/>
        </w:rPr>
        <w:t>injustice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without</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telling</w:t>
      </w:r>
      <w:proofErr w:type="spellEnd"/>
      <w:r w:rsidRPr="00801ED4">
        <w:rPr>
          <w:rFonts w:ascii="Theinhardt Light" w:hAnsi="Theinhardt Light" w:cs="Times New Roman"/>
          <w:lang w:val="pl-PL"/>
        </w:rPr>
        <w:t xml:space="preserve"> a </w:t>
      </w:r>
      <w:proofErr w:type="spellStart"/>
      <w:r w:rsidRPr="00801ED4">
        <w:rPr>
          <w:rFonts w:ascii="Theinhardt Light" w:hAnsi="Theinhardt Light" w:cs="Times New Roman"/>
          <w:lang w:val="pl-PL"/>
        </w:rPr>
        <w:t>moralizing</w:t>
      </w:r>
      <w:proofErr w:type="spellEnd"/>
      <w:r w:rsidRPr="00801ED4">
        <w:rPr>
          <w:rFonts w:ascii="Theinhardt Light" w:hAnsi="Theinhardt Light" w:cs="Times New Roman"/>
          <w:lang w:val="pl-PL"/>
        </w:rPr>
        <w:t xml:space="preserve"> tale? How </w:t>
      </w:r>
      <w:proofErr w:type="spellStart"/>
      <w:r w:rsidRPr="00801ED4">
        <w:rPr>
          <w:rFonts w:ascii="Theinhardt Light" w:hAnsi="Theinhardt Light" w:cs="Times New Roman"/>
          <w:lang w:val="pl-PL"/>
        </w:rPr>
        <w:t>does</w:t>
      </w:r>
      <w:proofErr w:type="spellEnd"/>
      <w:r w:rsidRPr="00801ED4">
        <w:rPr>
          <w:rFonts w:ascii="Theinhardt Light" w:hAnsi="Theinhardt Light" w:cs="Times New Roman"/>
          <w:lang w:val="pl-PL"/>
        </w:rPr>
        <w:t xml:space="preserve"> one </w:t>
      </w:r>
      <w:proofErr w:type="spellStart"/>
      <w:r w:rsidRPr="00801ED4">
        <w:rPr>
          <w:rFonts w:ascii="Theinhardt Light" w:hAnsi="Theinhardt Light" w:cs="Times New Roman"/>
          <w:lang w:val="pl-PL"/>
        </w:rPr>
        <w:t>avoid</w:t>
      </w:r>
      <w:proofErr w:type="spellEnd"/>
      <w:r w:rsidRPr="00801ED4">
        <w:rPr>
          <w:rFonts w:ascii="Theinhardt Light" w:hAnsi="Theinhardt Light" w:cs="Times New Roman"/>
          <w:lang w:val="pl-PL"/>
        </w:rPr>
        <w:t xml:space="preserve"> the trap of </w:t>
      </w:r>
      <w:proofErr w:type="spellStart"/>
      <w:r w:rsidRPr="00801ED4">
        <w:rPr>
          <w:rFonts w:ascii="Theinhardt Light" w:hAnsi="Theinhardt Light" w:cs="Times New Roman"/>
          <w:lang w:val="pl-PL"/>
        </w:rPr>
        <w:t>pathos</w:t>
      </w:r>
      <w:proofErr w:type="spellEnd"/>
      <w:r w:rsidRPr="00801ED4">
        <w:rPr>
          <w:rFonts w:ascii="Theinhardt Light" w:hAnsi="Theinhardt Light" w:cs="Times New Roman"/>
          <w:lang w:val="pl-PL"/>
        </w:rPr>
        <w:t xml:space="preserve"> and </w:t>
      </w:r>
      <w:proofErr w:type="spellStart"/>
      <w:r w:rsidRPr="00801ED4">
        <w:rPr>
          <w:rFonts w:ascii="Theinhardt Light" w:hAnsi="Theinhardt Light" w:cs="Times New Roman"/>
          <w:lang w:val="pl-PL"/>
        </w:rPr>
        <w:t>sensationalist</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spectacle</w:t>
      </w:r>
      <w:proofErr w:type="spellEnd"/>
      <w:r w:rsidRPr="00801ED4">
        <w:rPr>
          <w:rFonts w:ascii="Theinhardt Light" w:hAnsi="Theinhardt Light" w:cs="Times New Roman"/>
          <w:lang w:val="pl-PL"/>
        </w:rPr>
        <w:t xml:space="preserve">? How </w:t>
      </w:r>
      <w:proofErr w:type="spellStart"/>
      <w:r w:rsidRPr="00801ED4">
        <w:rPr>
          <w:rFonts w:ascii="Theinhardt Light" w:hAnsi="Theinhardt Light" w:cs="Times New Roman"/>
          <w:lang w:val="pl-PL"/>
        </w:rPr>
        <w:t>does</w:t>
      </w:r>
      <w:proofErr w:type="spellEnd"/>
      <w:r w:rsidRPr="00801ED4">
        <w:rPr>
          <w:rFonts w:ascii="Theinhardt Light" w:hAnsi="Theinhardt Light" w:cs="Times New Roman"/>
          <w:lang w:val="pl-PL"/>
        </w:rPr>
        <w:t xml:space="preserve"> one </w:t>
      </w:r>
      <w:proofErr w:type="spellStart"/>
      <w:r w:rsidRPr="00801ED4">
        <w:rPr>
          <w:rFonts w:ascii="Theinhardt Light" w:hAnsi="Theinhardt Light" w:cs="Times New Roman"/>
          <w:lang w:val="pl-PL"/>
        </w:rPr>
        <w:t>assume</w:t>
      </w:r>
      <w:proofErr w:type="spellEnd"/>
      <w:r w:rsidRPr="00801ED4">
        <w:rPr>
          <w:rFonts w:ascii="Theinhardt Light" w:hAnsi="Theinhardt Light" w:cs="Times New Roman"/>
          <w:lang w:val="pl-PL"/>
        </w:rPr>
        <w:t xml:space="preserve"> the </w:t>
      </w:r>
      <w:proofErr w:type="spellStart"/>
      <w:r w:rsidRPr="00801ED4">
        <w:rPr>
          <w:rFonts w:ascii="Theinhardt Light" w:hAnsi="Theinhardt Light" w:cs="Times New Roman"/>
          <w:lang w:val="pl-PL"/>
        </w:rPr>
        <w:t>right</w:t>
      </w:r>
      <w:proofErr w:type="spellEnd"/>
      <w:r w:rsidRPr="00801ED4">
        <w:rPr>
          <w:rFonts w:ascii="Theinhardt Light" w:hAnsi="Theinhardt Light" w:cs="Times New Roman"/>
          <w:lang w:val="pl-PL"/>
        </w:rPr>
        <w:t xml:space="preserve"> to </w:t>
      </w:r>
      <w:proofErr w:type="spellStart"/>
      <w:r w:rsidRPr="00801ED4">
        <w:rPr>
          <w:rFonts w:ascii="Theinhardt Light" w:hAnsi="Theinhardt Light" w:cs="Times New Roman"/>
          <w:lang w:val="pl-PL"/>
        </w:rPr>
        <w:t>speak</w:t>
      </w:r>
      <w:proofErr w:type="spellEnd"/>
      <w:r w:rsidRPr="00801ED4">
        <w:rPr>
          <w:rFonts w:ascii="Theinhardt Light" w:hAnsi="Theinhardt Light" w:cs="Times New Roman"/>
          <w:lang w:val="pl-PL"/>
        </w:rPr>
        <w:t xml:space="preserve"> in the </w:t>
      </w:r>
      <w:proofErr w:type="spellStart"/>
      <w:r w:rsidRPr="00801ED4">
        <w:rPr>
          <w:rFonts w:ascii="Theinhardt Light" w:hAnsi="Theinhardt Light" w:cs="Times New Roman"/>
          <w:lang w:val="pl-PL"/>
        </w:rPr>
        <w:t>name</w:t>
      </w:r>
      <w:proofErr w:type="spellEnd"/>
      <w:r w:rsidRPr="00801ED4">
        <w:rPr>
          <w:rFonts w:ascii="Theinhardt Light" w:hAnsi="Theinhardt Light" w:cs="Times New Roman"/>
          <w:lang w:val="pl-PL"/>
        </w:rPr>
        <w:t xml:space="preserve"> of </w:t>
      </w:r>
      <w:proofErr w:type="spellStart"/>
      <w:r w:rsidRPr="00801ED4">
        <w:rPr>
          <w:rFonts w:ascii="Theinhardt Light" w:hAnsi="Theinhardt Light" w:cs="Times New Roman"/>
          <w:lang w:val="pl-PL"/>
        </w:rPr>
        <w:t>those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who</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were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deprived</w:t>
      </w:r>
      <w:proofErr w:type="spellEnd"/>
      <w:r w:rsidRPr="00801ED4">
        <w:rPr>
          <w:rFonts w:ascii="Theinhardt Light" w:hAnsi="Theinhardt Light" w:cs="Times New Roman"/>
          <w:lang w:val="pl-PL"/>
        </w:rPr>
        <w:t xml:space="preserve"> of a </w:t>
      </w:r>
      <w:proofErr w:type="spellStart"/>
      <w:r w:rsidRPr="00801ED4">
        <w:rPr>
          <w:rFonts w:ascii="Theinhardt Light" w:hAnsi="Theinhardt Light" w:cs="Times New Roman"/>
          <w:lang w:val="pl-PL"/>
        </w:rPr>
        <w:t>voice</w:t>
      </w:r>
      <w:proofErr w:type="spellEnd"/>
      <w:r w:rsidRPr="00801ED4">
        <w:rPr>
          <w:rFonts w:ascii="Theinhardt Light" w:hAnsi="Theinhardt Light" w:cs="Times New Roman"/>
          <w:lang w:val="pl-PL"/>
        </w:rPr>
        <w:t xml:space="preserve">? And </w:t>
      </w:r>
      <w:proofErr w:type="spellStart"/>
      <w:r w:rsidRPr="00801ED4">
        <w:rPr>
          <w:rFonts w:ascii="Theinhardt Light" w:hAnsi="Theinhardt Light" w:cs="Times New Roman"/>
          <w:lang w:val="pl-PL"/>
        </w:rPr>
        <w:t>finally</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how</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does</w:t>
      </w:r>
      <w:proofErr w:type="spellEnd"/>
      <w:r w:rsidRPr="00801ED4">
        <w:rPr>
          <w:rFonts w:ascii="Theinhardt Light" w:hAnsi="Theinhardt Light" w:cs="Times New Roman"/>
          <w:lang w:val="pl-PL"/>
        </w:rPr>
        <w:t xml:space="preserve"> one </w:t>
      </w:r>
      <w:proofErr w:type="spellStart"/>
      <w:r w:rsidRPr="00801ED4">
        <w:rPr>
          <w:rFonts w:ascii="Theinhardt Light" w:hAnsi="Theinhardt Light" w:cs="Times New Roman"/>
          <w:lang w:val="pl-PL"/>
        </w:rPr>
        <w:t>represent</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relationships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that</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extend</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beyond</w:t>
      </w:r>
      <w:proofErr w:type="spellEnd"/>
      <w:r w:rsidRPr="00801ED4">
        <w:rPr>
          <w:rFonts w:ascii="Theinhardt Light" w:hAnsi="Theinhardt Light" w:cs="Times New Roman"/>
          <w:lang w:val="pl-PL"/>
        </w:rPr>
        <w:t xml:space="preserve"> the </w:t>
      </w:r>
      <w:proofErr w:type="spellStart"/>
      <w:r w:rsidRPr="00801ED4">
        <w:rPr>
          <w:rFonts w:ascii="Theinhardt Light" w:hAnsi="Theinhardt Light" w:cs="Times New Roman"/>
          <w:lang w:val="pl-PL"/>
        </w:rPr>
        <w:t>human</w:t>
      </w:r>
      <w:proofErr w:type="spellEnd"/>
      <w:r w:rsidRPr="00801ED4">
        <w:rPr>
          <w:rFonts w:ascii="Theinhardt Light" w:hAnsi="Theinhardt Light" w:cs="Times New Roman"/>
          <w:lang w:val="pl-PL"/>
        </w:rPr>
        <w:t xml:space="preserve">, to the </w:t>
      </w:r>
      <w:proofErr w:type="spellStart"/>
      <w:r w:rsidRPr="00801ED4">
        <w:rPr>
          <w:rFonts w:ascii="Theinhardt Light" w:hAnsi="Theinhardt Light" w:cs="Times New Roman"/>
          <w:lang w:val="pl-PL"/>
        </w:rPr>
        <w:t>world</w:t>
      </w:r>
      <w:proofErr w:type="spellEnd"/>
      <w:r w:rsidRPr="00801ED4">
        <w:rPr>
          <w:rFonts w:ascii="Theinhardt Light" w:hAnsi="Theinhardt Light" w:cs="Times New Roman"/>
          <w:lang w:val="pl-PL"/>
        </w:rPr>
        <w:t xml:space="preserve"> of </w:t>
      </w:r>
      <w:proofErr w:type="spellStart"/>
      <w:r w:rsidRPr="00801ED4">
        <w:rPr>
          <w:rFonts w:ascii="Theinhardt Light" w:hAnsi="Theinhardt Light" w:cs="Times New Roman"/>
          <w:lang w:val="pl-PL"/>
        </w:rPr>
        <w:t>nature</w:t>
      </w:r>
      <w:proofErr w:type="spellEnd"/>
      <w:r w:rsidRPr="00801ED4">
        <w:rPr>
          <w:rFonts w:ascii="Theinhardt Light" w:hAnsi="Theinhardt Light" w:cs="Times New Roman"/>
          <w:lang w:val="pl-PL"/>
        </w:rPr>
        <w:t xml:space="preserve"> and non-</w:t>
      </w:r>
      <w:proofErr w:type="spellStart"/>
      <w:r w:rsidRPr="00801ED4">
        <w:rPr>
          <w:rFonts w:ascii="Theinhardt Light" w:hAnsi="Theinhardt Light" w:cs="Times New Roman"/>
          <w:lang w:val="pl-PL"/>
        </w:rPr>
        <w:t>human</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species</w:t>
      </w:r>
      <w:proofErr w:type="spellEnd"/>
      <w:r w:rsidRPr="00801ED4">
        <w:rPr>
          <w:rFonts w:ascii="Theinhardt Light" w:hAnsi="Theinhardt Light" w:cs="Times New Roman"/>
          <w:lang w:val="pl-PL"/>
        </w:rPr>
        <w:t>?</w:t>
      </w:r>
      <w:r w:rsidR="00041CA2" w:rsidRPr="00041CA2">
        <w:rPr>
          <w:rFonts w:ascii="Theinhardt Light" w:eastAsia="Times New Roman" w:hAnsi="Theinhardt Light" w:cs="Times New Roman"/>
          <w:color w:val="000000"/>
          <w:lang w:val="pl-PL"/>
        </w:rPr>
        <w:t xml:space="preserve">  </w:t>
      </w:r>
    </w:p>
    <w:p w:rsidR="00BC41D1" w:rsidRDefault="00BC41D1">
      <w:pPr>
        <w:spacing w:after="160" w:line="259" w:lineRule="auto"/>
        <w:rPr>
          <w:rFonts w:ascii="Theinhardt Light" w:eastAsia="Times New Roman" w:hAnsi="Theinhardt Light" w:cs="Times New Roman"/>
          <w:color w:val="000000"/>
          <w:lang w:val="pl-PL"/>
        </w:rPr>
      </w:pPr>
      <w:r>
        <w:rPr>
          <w:rFonts w:ascii="Theinhardt Light" w:eastAsia="Times New Roman" w:hAnsi="Theinhardt Light" w:cs="Times New Roman"/>
          <w:color w:val="000000"/>
          <w:lang w:val="pl-PL"/>
        </w:rPr>
        <w:br w:type="page"/>
      </w:r>
    </w:p>
    <w:p w:rsidR="00041CA2" w:rsidRDefault="00BC41D1" w:rsidP="00041CA2">
      <w:pPr>
        <w:pBdr>
          <w:top w:val="nil"/>
          <w:left w:val="nil"/>
          <w:bottom w:val="nil"/>
          <w:right w:val="nil"/>
          <w:between w:val="nil"/>
        </w:pBdr>
        <w:spacing w:line="276" w:lineRule="auto"/>
        <w:jc w:val="both"/>
        <w:rPr>
          <w:rFonts w:ascii="Theinhardt Light" w:eastAsia="Times New Roman" w:hAnsi="Theinhardt Light" w:cs="Times New Roman"/>
          <w:color w:val="000000"/>
          <w:lang w:val="pl-PL"/>
        </w:rPr>
      </w:pPr>
      <w:proofErr w:type="spellStart"/>
      <w:r>
        <w:rPr>
          <w:rFonts w:ascii="Theinhardt Light" w:eastAsia="Times New Roman" w:hAnsi="Theinhardt Light" w:cs="Times New Roman"/>
          <w:color w:val="000000"/>
          <w:lang w:val="pl-PL"/>
        </w:rPr>
        <w:lastRenderedPageBreak/>
        <w:t>Curatorial</w:t>
      </w:r>
      <w:proofErr w:type="spellEnd"/>
      <w:r>
        <w:rPr>
          <w:rFonts w:ascii="Theinhardt Light" w:eastAsia="Times New Roman" w:hAnsi="Theinhardt Light" w:cs="Times New Roman"/>
          <w:color w:val="000000"/>
          <w:lang w:val="pl-PL"/>
        </w:rPr>
        <w:t xml:space="preserve"> </w:t>
      </w:r>
      <w:proofErr w:type="spellStart"/>
      <w:r>
        <w:rPr>
          <w:rFonts w:ascii="Theinhardt Light" w:eastAsia="Times New Roman" w:hAnsi="Theinhardt Light" w:cs="Times New Roman"/>
          <w:color w:val="000000"/>
          <w:lang w:val="pl-PL"/>
        </w:rPr>
        <w:t>text</w:t>
      </w:r>
      <w:proofErr w:type="spellEnd"/>
    </w:p>
    <w:p w:rsidR="00BC41D1" w:rsidRPr="00BC41D1" w:rsidRDefault="00BC41D1" w:rsidP="00BC41D1">
      <w:pPr>
        <w:spacing w:line="276" w:lineRule="auto"/>
        <w:jc w:val="both"/>
        <w:rPr>
          <w:rFonts w:ascii="Theinhardt Thin" w:hAnsi="Theinhardt Thin" w:cs="Times New Roman"/>
          <w:color w:val="000000" w:themeColor="text1"/>
          <w:sz w:val="22"/>
          <w:szCs w:val="22"/>
        </w:rPr>
      </w:pPr>
    </w:p>
    <w:p w:rsidR="00BC41D1" w:rsidRPr="00BC41D1" w:rsidRDefault="00BC41D1" w:rsidP="00BC41D1">
      <w:pPr>
        <w:spacing w:line="276" w:lineRule="auto"/>
        <w:jc w:val="both"/>
        <w:rPr>
          <w:rFonts w:ascii="Theinhardt Thin" w:hAnsi="Theinhardt Thin" w:cs="Times New Roman"/>
          <w:color w:val="000000" w:themeColor="text1"/>
          <w:sz w:val="22"/>
          <w:szCs w:val="22"/>
        </w:rPr>
      </w:pPr>
      <w:r w:rsidRPr="00BC41D1">
        <w:rPr>
          <w:rFonts w:ascii="Theinhardt Thin" w:hAnsi="Theinhardt Thin" w:cs="Times New Roman"/>
          <w:color w:val="000000" w:themeColor="text1"/>
          <w:sz w:val="22"/>
          <w:szCs w:val="22"/>
        </w:rPr>
        <w:t xml:space="preserve">The show </w:t>
      </w:r>
      <w:r w:rsidR="00DE46F8">
        <w:rPr>
          <w:rFonts w:ascii="Theinhardt Thin" w:hAnsi="Theinhardt Thin" w:cs="Times New Roman"/>
          <w:color w:val="000000" w:themeColor="text1"/>
          <w:sz w:val="22"/>
          <w:szCs w:val="22"/>
        </w:rPr>
        <w:t>MIRIAM CAHN: I</w:t>
      </w:r>
      <w:r w:rsidRPr="00BC41D1">
        <w:rPr>
          <w:rFonts w:ascii="Theinhardt Thin" w:hAnsi="Theinhardt Thin" w:cs="Times New Roman"/>
          <w:color w:val="000000" w:themeColor="text1"/>
          <w:sz w:val="22"/>
          <w:szCs w:val="22"/>
        </w:rPr>
        <w:t xml:space="preserve"> AS HUMAN encompasses the key stages of the creative life of the Swiss artist, Miriam Cahn, presenting not only the expressive works on paper, the unsettling oil paintings, and the monumental sculptures, but also the never-before exhibited sketchbooks. The show’s title, suggested by the artist herself, testifies to her uncompromising stand and commitment to the quest for answers to the questions: who am I? What does it mean to be a woman? Who am I as an artist? What is art if my models are male artists? How can one combine beauty, destruction, and violence in one image? What happens when a naked woman—the </w:t>
      </w:r>
      <w:r w:rsidRPr="00BC41D1">
        <w:rPr>
          <w:rFonts w:ascii="Theinhardt Thin" w:hAnsi="Theinhardt Thin" w:cs="Times New Roman"/>
          <w:i/>
          <w:color w:val="000000" w:themeColor="text1"/>
          <w:sz w:val="22"/>
          <w:szCs w:val="22"/>
        </w:rPr>
        <w:t xml:space="preserve">object </w:t>
      </w:r>
      <w:r w:rsidRPr="00BC41D1">
        <w:rPr>
          <w:rFonts w:ascii="Theinhardt Thin" w:hAnsi="Theinhardt Thin" w:cs="Times New Roman"/>
          <w:color w:val="000000" w:themeColor="text1"/>
          <w:sz w:val="22"/>
          <w:szCs w:val="22"/>
        </w:rPr>
        <w:t xml:space="preserve">of the gaze—looks back at the viewer? To what extent can painting and drawing represent current political problems? And the fundamental question: what does it mean to be a human being today? </w:t>
      </w:r>
    </w:p>
    <w:p w:rsidR="00BC41D1" w:rsidRPr="00BC41D1" w:rsidRDefault="00BC41D1" w:rsidP="00BC41D1">
      <w:pPr>
        <w:spacing w:line="276" w:lineRule="auto"/>
        <w:jc w:val="both"/>
        <w:rPr>
          <w:rFonts w:ascii="Theinhardt Thin" w:hAnsi="Theinhardt Thin" w:cs="Times New Roman"/>
          <w:color w:val="000000" w:themeColor="text1"/>
          <w:sz w:val="22"/>
          <w:szCs w:val="22"/>
        </w:rPr>
      </w:pPr>
    </w:p>
    <w:p w:rsidR="00BC41D1" w:rsidRPr="00BC41D1" w:rsidRDefault="00BC41D1" w:rsidP="00BC41D1">
      <w:pPr>
        <w:spacing w:line="276" w:lineRule="auto"/>
        <w:jc w:val="both"/>
        <w:rPr>
          <w:rFonts w:ascii="Theinhardt Thin" w:hAnsi="Theinhardt Thin" w:cs="Times New Roman"/>
          <w:color w:val="000000" w:themeColor="text1"/>
          <w:sz w:val="22"/>
          <w:szCs w:val="22"/>
        </w:rPr>
      </w:pPr>
      <w:r w:rsidRPr="00BC41D1">
        <w:rPr>
          <w:rFonts w:ascii="Theinhardt Thin" w:hAnsi="Theinhardt Thin" w:cs="Times New Roman"/>
          <w:color w:val="000000" w:themeColor="text1"/>
          <w:sz w:val="22"/>
          <w:szCs w:val="22"/>
        </w:rPr>
        <w:t>Miriam Cahn’s oeuvre is extremely rich, diverse, and radical. Working since the early 1970s, the artist immersed herself in the political and social realities, reacting to current events. The end of the 1970s and the 1980s brought more visibility to the feminist, peace, and ecological movements; it is then that the artist defined her work as a site of individual resistance. In the 1990s she closely observed the war in the Persian Gulf, the Balkan Wars and their media coverage. More recently, her work is an anxious reaction to the refugee crisis and the #Me Too movement.</w:t>
      </w:r>
    </w:p>
    <w:p w:rsidR="00BC41D1" w:rsidRPr="00BC41D1" w:rsidRDefault="00BC41D1" w:rsidP="00BC41D1">
      <w:pPr>
        <w:spacing w:line="276" w:lineRule="auto"/>
        <w:jc w:val="both"/>
        <w:rPr>
          <w:rFonts w:ascii="Theinhardt Thin" w:hAnsi="Theinhardt Thin" w:cs="Times New Roman"/>
          <w:color w:val="000000" w:themeColor="text1"/>
          <w:sz w:val="22"/>
          <w:szCs w:val="22"/>
        </w:rPr>
      </w:pPr>
    </w:p>
    <w:p w:rsidR="00BC41D1" w:rsidRPr="00BC41D1" w:rsidRDefault="00BC41D1" w:rsidP="00BC41D1">
      <w:pPr>
        <w:spacing w:line="276" w:lineRule="auto"/>
        <w:jc w:val="both"/>
        <w:rPr>
          <w:rFonts w:ascii="Theinhardt Thin" w:hAnsi="Theinhardt Thin" w:cs="Times New Roman"/>
          <w:color w:val="000000" w:themeColor="text1"/>
          <w:sz w:val="22"/>
          <w:szCs w:val="22"/>
        </w:rPr>
      </w:pPr>
      <w:r w:rsidRPr="00BC41D1">
        <w:rPr>
          <w:rFonts w:ascii="Theinhardt Thin" w:hAnsi="Theinhardt Thin" w:cs="Times New Roman"/>
          <w:color w:val="000000" w:themeColor="text1"/>
          <w:sz w:val="22"/>
          <w:szCs w:val="22"/>
        </w:rPr>
        <w:t>From the very beginning, the reflection on her own medium and language, its tradition and history, has been an important element in the work of Miriam Cahn. The artist has also always employed her political awareness in reflecting on her own work. The decision she made already as a student to work in black and white and to abandon the canvas has been a feminist decision: oil painting was at the time dominated by male artists and male subject matter. Miriam Cahn wanted to write art history from scratch: on her own terms and from her own, female perspective. Not only has she rejected color, but also eliminated the hierarchy of the sketch and the masterpiece, a decision that generated the large-scale drawings in coal that Cahn created in public spaces and subsequently on oversize tracing paper. These works represented, on the one hand, pipes, rockets, ships, towers, and on the other, floating beds, houses, or small carriages: motifs whose gender-inflected charge recurs in her work and continues to constitute one of the key elements of her artistic dictionary.</w:t>
      </w:r>
    </w:p>
    <w:p w:rsidR="00BC41D1" w:rsidRPr="00BC41D1" w:rsidRDefault="00BC41D1" w:rsidP="00BC41D1">
      <w:pPr>
        <w:spacing w:line="276" w:lineRule="auto"/>
        <w:jc w:val="both"/>
        <w:rPr>
          <w:rFonts w:ascii="Theinhardt Thin" w:hAnsi="Theinhardt Thin" w:cs="Times New Roman"/>
          <w:color w:val="000000" w:themeColor="text1"/>
          <w:sz w:val="22"/>
          <w:szCs w:val="22"/>
        </w:rPr>
      </w:pPr>
    </w:p>
    <w:p w:rsidR="00BC41D1" w:rsidRPr="00BC41D1" w:rsidRDefault="00BC41D1" w:rsidP="00BC41D1">
      <w:pPr>
        <w:pStyle w:val="HTML-wstpniesformatowany"/>
        <w:shd w:val="clear" w:color="auto" w:fill="FFFFFF"/>
        <w:spacing w:line="276" w:lineRule="auto"/>
        <w:jc w:val="both"/>
        <w:rPr>
          <w:rFonts w:ascii="Theinhardt Thin" w:hAnsi="Theinhardt Thin" w:cs="Times New Roman"/>
          <w:color w:val="000000" w:themeColor="text1"/>
          <w:sz w:val="22"/>
          <w:szCs w:val="22"/>
          <w:lang w:val="en-US"/>
        </w:rPr>
      </w:pPr>
      <w:r w:rsidRPr="00BC41D1">
        <w:rPr>
          <w:rFonts w:ascii="Theinhardt Thin" w:hAnsi="Theinhardt Thin" w:cs="Times New Roman"/>
          <w:color w:val="000000" w:themeColor="text1"/>
          <w:sz w:val="22"/>
          <w:szCs w:val="22"/>
          <w:lang w:val="en-US"/>
        </w:rPr>
        <w:t xml:space="preserve">Miriam Cahn’s rejection of classical beauty conventions lies at the core of her performative practice and of her interest in ephemeral materials and formal simplification, placing her on the cusp of (consciously chosen) naïve art. And yet even here Cahn rejects the demands made of feminist art, according to which she </w:t>
      </w:r>
      <w:r w:rsidRPr="00BC41D1">
        <w:rPr>
          <w:rFonts w:ascii="Theinhardt Thin" w:hAnsi="Theinhardt Thin" w:cs="Times New Roman"/>
          <w:i/>
          <w:color w:val="000000" w:themeColor="text1"/>
          <w:sz w:val="22"/>
          <w:szCs w:val="22"/>
          <w:lang w:val="en-US"/>
        </w:rPr>
        <w:t xml:space="preserve">should </w:t>
      </w:r>
      <w:r w:rsidRPr="00BC41D1">
        <w:rPr>
          <w:rFonts w:ascii="Theinhardt Thin" w:hAnsi="Theinhardt Thin" w:cs="Times New Roman"/>
          <w:color w:val="000000" w:themeColor="text1"/>
          <w:sz w:val="22"/>
          <w:szCs w:val="22"/>
          <w:lang w:val="en-US"/>
        </w:rPr>
        <w:t xml:space="preserve">address “female topics” and develop “female aesthetics.” As she creates with her eyes closed and according to her own biological rhythm (she describes her works as “ovulation works,” or “menstruation works,” this physical reference affirming the uncomfortable and repressed spheres of woman’s experience), the artist relinquishes full control over her work. As she undermines the hierarchy between process and effect, she suspends judgment (on success/failure) and with it, the fetishizing concept of “the masterpiece.” She works on the floor, often using her entire </w:t>
      </w:r>
      <w:r w:rsidRPr="00BC41D1">
        <w:rPr>
          <w:rFonts w:ascii="Theinhardt Thin" w:hAnsi="Theinhardt Thin" w:cs="Times New Roman"/>
          <w:color w:val="000000" w:themeColor="text1"/>
          <w:sz w:val="22"/>
          <w:szCs w:val="22"/>
          <w:lang w:val="en-US"/>
        </w:rPr>
        <w:lastRenderedPageBreak/>
        <w:t>body and drawing on sensory memory, consciously refusing the general overview of her work and suspending safe distance and interpretation.</w:t>
      </w:r>
    </w:p>
    <w:p w:rsidR="00BC41D1" w:rsidRPr="00BC41D1" w:rsidRDefault="00BC41D1" w:rsidP="00BC41D1">
      <w:pPr>
        <w:pStyle w:val="HTML-wstpniesformatowany"/>
        <w:shd w:val="clear" w:color="auto" w:fill="FFFFFF"/>
        <w:spacing w:line="276" w:lineRule="auto"/>
        <w:jc w:val="both"/>
        <w:rPr>
          <w:rFonts w:ascii="Theinhardt Thin" w:hAnsi="Theinhardt Thin" w:cs="Times New Roman"/>
          <w:color w:val="000000" w:themeColor="text1"/>
          <w:sz w:val="22"/>
          <w:szCs w:val="22"/>
          <w:lang w:val="en-US"/>
        </w:rPr>
      </w:pPr>
    </w:p>
    <w:p w:rsidR="00BC41D1" w:rsidRPr="00BC41D1" w:rsidRDefault="00BC41D1" w:rsidP="00BC41D1">
      <w:pPr>
        <w:spacing w:line="276" w:lineRule="auto"/>
        <w:jc w:val="both"/>
        <w:rPr>
          <w:rFonts w:ascii="Theinhardt Thin" w:eastAsia="Times New Roman" w:hAnsi="Theinhardt Thin" w:cs="Times New Roman"/>
          <w:color w:val="000000" w:themeColor="text1"/>
          <w:sz w:val="22"/>
          <w:szCs w:val="22"/>
        </w:rPr>
      </w:pPr>
      <w:r w:rsidRPr="00BC41D1">
        <w:rPr>
          <w:rFonts w:ascii="Theinhardt Thin" w:hAnsi="Theinhardt Thin" w:cs="Times New Roman"/>
          <w:color w:val="000000" w:themeColor="text1"/>
          <w:sz w:val="22"/>
          <w:szCs w:val="22"/>
        </w:rPr>
        <w:t xml:space="preserve">In the mid-nineties Miriam Cahn came back to painting, to the easel and to color. Bright, sparkling, layered hues have since become characteristic of her style. Irrespective of format and technique, however, she creates all of her work with the same degree of immersion and intensity. On none of her works does Cahn spend more than a couple of hours, which is the time of maximum concentration. With extreme focus, the artist reaches the deepest layers of consciousness, and her works are an internally uncensored recording of “an aesthetic discharge.” </w:t>
      </w:r>
    </w:p>
    <w:p w:rsidR="00BC41D1" w:rsidRPr="00BC41D1" w:rsidRDefault="00BC41D1" w:rsidP="00BC41D1">
      <w:pPr>
        <w:spacing w:line="276" w:lineRule="auto"/>
        <w:jc w:val="both"/>
        <w:rPr>
          <w:rFonts w:ascii="Theinhardt Thin" w:eastAsia="Times New Roman" w:hAnsi="Theinhardt Thin" w:cs="Times New Roman"/>
          <w:color w:val="000000" w:themeColor="text1"/>
          <w:sz w:val="22"/>
          <w:szCs w:val="22"/>
        </w:rPr>
      </w:pPr>
    </w:p>
    <w:p w:rsidR="00BC41D1" w:rsidRPr="00BC41D1" w:rsidRDefault="00BC41D1" w:rsidP="00BC41D1">
      <w:pPr>
        <w:spacing w:line="276" w:lineRule="auto"/>
        <w:jc w:val="both"/>
        <w:rPr>
          <w:rFonts w:ascii="Theinhardt Thin" w:eastAsia="Times New Roman" w:hAnsi="Theinhardt Thin" w:cs="Times New Roman"/>
          <w:color w:val="000000" w:themeColor="text1"/>
          <w:sz w:val="22"/>
          <w:szCs w:val="22"/>
        </w:rPr>
      </w:pPr>
      <w:r w:rsidRPr="00BC41D1">
        <w:rPr>
          <w:rFonts w:ascii="Theinhardt Thin" w:eastAsia="Times New Roman" w:hAnsi="Theinhardt Thin" w:cs="Times New Roman"/>
          <w:color w:val="000000" w:themeColor="text1"/>
          <w:sz w:val="22"/>
          <w:szCs w:val="22"/>
        </w:rPr>
        <w:t xml:space="preserve">Cahn’s work is accompanied with literary commentary. Without reducing her work to anecdote, the artist uses words and images to tell her family history, her desires and dreams, the experience of her body and of growing old, her fears and  anxieties, her anger and determination to be independent both in her work and in private life. At the same time, she places herself in the broader context of social and political events. Her emotions are those of an individual confronted with omnipresent violence. In her art, Miriam Cahn becomes an advocate in cases in which others fall silent and turn away. </w:t>
      </w:r>
    </w:p>
    <w:p w:rsidR="00BC41D1" w:rsidRPr="00BC41D1" w:rsidRDefault="00BC41D1" w:rsidP="00BC41D1">
      <w:pPr>
        <w:spacing w:line="276" w:lineRule="auto"/>
        <w:jc w:val="both"/>
        <w:rPr>
          <w:rFonts w:ascii="Theinhardt Thin" w:eastAsia="Times New Roman" w:hAnsi="Theinhardt Thin" w:cs="Times New Roman"/>
          <w:color w:val="000000" w:themeColor="text1"/>
          <w:sz w:val="22"/>
          <w:szCs w:val="22"/>
        </w:rPr>
      </w:pPr>
    </w:p>
    <w:p w:rsidR="00BC41D1" w:rsidRPr="00BC41D1" w:rsidRDefault="00BC41D1" w:rsidP="00BC41D1">
      <w:pPr>
        <w:spacing w:line="276" w:lineRule="auto"/>
        <w:jc w:val="both"/>
        <w:rPr>
          <w:rFonts w:ascii="Theinhardt Thin" w:hAnsi="Theinhardt Thin" w:cs="Times New Roman"/>
          <w:color w:val="000000" w:themeColor="text1"/>
          <w:sz w:val="22"/>
          <w:szCs w:val="22"/>
        </w:rPr>
      </w:pPr>
      <w:r w:rsidRPr="00BC41D1">
        <w:rPr>
          <w:rFonts w:ascii="Theinhardt Thin" w:eastAsia="Times New Roman" w:hAnsi="Theinhardt Thin" w:cs="Times New Roman"/>
          <w:color w:val="000000" w:themeColor="text1"/>
          <w:sz w:val="22"/>
          <w:szCs w:val="22"/>
        </w:rPr>
        <w:t>Emotions, particularly anger, are in fact the force that drives Miriam Cahn’s art. Her works are expressive, sometimes wild, created with passion, often outrageous and aggressive. Yet the artist consciously and carefully chooses her means of expression: she uses colors, textures, surfaces, and materials with great precision. Those works fascinate, provoke, terrify, sometimes seduce, and therefore even more powerfully confront the audience with uncomfortable reality. Interestingly, without sacrificing her search for aesthetic beauty and power of expression, the artist paints simultaneously violence and bliss, desire and loneliness, mutilation and gentleness, tenderness and physical blows: her art is both full of contradictions and provokes contradictory emotions. By placing her paintings “at eye level,” so that the gaze of the painted figures meets the gaze of the viewers, she forces us to look at them as if into our own mirror reflections and in this way dislodges us from positions of comfort and makes unequivocal judgment impossible. The titles of her works clearly suggest their subject (</w:t>
      </w:r>
      <w:proofErr w:type="spellStart"/>
      <w:r w:rsidRPr="00BC41D1">
        <w:rPr>
          <w:rFonts w:ascii="Theinhardt Thin" w:hAnsi="Theinhardt Thin" w:cs="Times New Roman"/>
          <w:i/>
          <w:color w:val="000000" w:themeColor="text1"/>
          <w:sz w:val="22"/>
          <w:szCs w:val="22"/>
        </w:rPr>
        <w:t>hände</w:t>
      </w:r>
      <w:proofErr w:type="spellEnd"/>
      <w:r w:rsidRPr="00BC41D1">
        <w:rPr>
          <w:rFonts w:ascii="Theinhardt Thin" w:hAnsi="Theinhardt Thin" w:cs="Times New Roman"/>
          <w:i/>
          <w:color w:val="000000" w:themeColor="text1"/>
          <w:sz w:val="22"/>
          <w:szCs w:val="22"/>
        </w:rPr>
        <w:t xml:space="preserve"> </w:t>
      </w:r>
      <w:proofErr w:type="spellStart"/>
      <w:r w:rsidRPr="00BC41D1">
        <w:rPr>
          <w:rFonts w:ascii="Theinhardt Thin" w:hAnsi="Theinhardt Thin" w:cs="Times New Roman"/>
          <w:i/>
          <w:color w:val="000000" w:themeColor="text1"/>
          <w:sz w:val="22"/>
          <w:szCs w:val="22"/>
        </w:rPr>
        <w:t>hoch</w:t>
      </w:r>
      <w:proofErr w:type="spellEnd"/>
      <w:r w:rsidRPr="00BC41D1">
        <w:rPr>
          <w:rFonts w:ascii="Theinhardt Thin" w:hAnsi="Theinhardt Thin" w:cs="Times New Roman"/>
          <w:i/>
          <w:color w:val="000000" w:themeColor="text1"/>
          <w:sz w:val="22"/>
          <w:szCs w:val="22"/>
        </w:rPr>
        <w:t xml:space="preserve">! </w:t>
      </w:r>
      <w:r w:rsidRPr="00BC41D1">
        <w:rPr>
          <w:rFonts w:ascii="Theinhardt Thin" w:hAnsi="Theinhardt Thin" w:cs="Times New Roman"/>
          <w:color w:val="000000" w:themeColor="text1"/>
          <w:sz w:val="22"/>
          <w:szCs w:val="22"/>
        </w:rPr>
        <w:t>[</w:t>
      </w:r>
      <w:r w:rsidRPr="00BC41D1">
        <w:rPr>
          <w:rFonts w:ascii="Theinhardt Thin" w:hAnsi="Theinhardt Thin" w:cs="Times New Roman"/>
          <w:i/>
          <w:color w:val="000000" w:themeColor="text1"/>
          <w:sz w:val="22"/>
          <w:szCs w:val="22"/>
        </w:rPr>
        <w:t>hands up!</w:t>
      </w:r>
      <w:r w:rsidRPr="00BC41D1">
        <w:rPr>
          <w:rFonts w:ascii="Theinhardt Thin" w:hAnsi="Theinhardt Thin" w:cs="Times New Roman"/>
          <w:color w:val="000000" w:themeColor="text1"/>
          <w:sz w:val="22"/>
          <w:szCs w:val="22"/>
        </w:rPr>
        <w:t xml:space="preserve">], </w:t>
      </w:r>
      <w:proofErr w:type="spellStart"/>
      <w:r w:rsidRPr="00BC41D1">
        <w:rPr>
          <w:rFonts w:ascii="Theinhardt Thin" w:hAnsi="Theinhardt Thin" w:cs="Times New Roman"/>
          <w:i/>
          <w:color w:val="000000" w:themeColor="text1"/>
          <w:sz w:val="22"/>
          <w:szCs w:val="22"/>
        </w:rPr>
        <w:t>beirut-beirut</w:t>
      </w:r>
      <w:proofErr w:type="spellEnd"/>
      <w:r w:rsidRPr="00BC41D1">
        <w:rPr>
          <w:rFonts w:ascii="Theinhardt Thin" w:hAnsi="Theinhardt Thin" w:cs="Times New Roman"/>
          <w:color w:val="000000" w:themeColor="text1"/>
          <w:sz w:val="22"/>
          <w:szCs w:val="22"/>
        </w:rPr>
        <w:t xml:space="preserve">, </w:t>
      </w:r>
      <w:proofErr w:type="spellStart"/>
      <w:r w:rsidRPr="00BC41D1">
        <w:rPr>
          <w:rFonts w:ascii="Theinhardt Thin" w:hAnsi="Theinhardt Thin" w:cs="Times New Roman"/>
          <w:i/>
          <w:color w:val="000000" w:themeColor="text1"/>
          <w:sz w:val="22"/>
          <w:szCs w:val="22"/>
        </w:rPr>
        <w:t>träumen</w:t>
      </w:r>
      <w:proofErr w:type="spellEnd"/>
      <w:r w:rsidRPr="00BC41D1">
        <w:rPr>
          <w:rFonts w:ascii="Theinhardt Thin" w:hAnsi="Theinhardt Thin" w:cs="Times New Roman"/>
          <w:i/>
          <w:color w:val="000000" w:themeColor="text1"/>
          <w:sz w:val="22"/>
          <w:szCs w:val="22"/>
        </w:rPr>
        <w:t xml:space="preserve"> </w:t>
      </w:r>
      <w:r w:rsidRPr="00BC41D1">
        <w:rPr>
          <w:rFonts w:ascii="Theinhardt Thin" w:hAnsi="Theinhardt Thin" w:cs="Times New Roman"/>
          <w:color w:val="000000" w:themeColor="text1"/>
          <w:sz w:val="22"/>
          <w:szCs w:val="22"/>
        </w:rPr>
        <w:t>[</w:t>
      </w:r>
      <w:r w:rsidRPr="00BC41D1">
        <w:rPr>
          <w:rFonts w:ascii="Theinhardt Thin" w:hAnsi="Theinhardt Thin" w:cs="Times New Roman"/>
          <w:i/>
          <w:color w:val="000000" w:themeColor="text1"/>
          <w:sz w:val="22"/>
          <w:szCs w:val="22"/>
        </w:rPr>
        <w:t>dream</w:t>
      </w:r>
      <w:r w:rsidRPr="00BC41D1">
        <w:rPr>
          <w:rFonts w:ascii="Theinhardt Thin" w:hAnsi="Theinhardt Thin" w:cs="Times New Roman"/>
          <w:color w:val="000000" w:themeColor="text1"/>
          <w:sz w:val="22"/>
          <w:szCs w:val="22"/>
        </w:rPr>
        <w:t xml:space="preserve">]). At times, however, Cahn is deliberately misleading: enchanted by the loveliness of her colorful watercolors, only slowly do we begin to realize that the colors are shaped like a nuclear mushroom and we are standing enthralled in front of the representation of the greatest catastrophe in human history. In this way, ambivalence but also the unconditional equality become the subject of Miriam Cahn’s work. They interest her in the context of gender struggles, the debates about refugees and about the relation of humans to the world of plants and animals. </w:t>
      </w:r>
    </w:p>
    <w:p w:rsidR="00BC41D1" w:rsidRPr="00BC41D1" w:rsidRDefault="00BC41D1" w:rsidP="00BC41D1">
      <w:pPr>
        <w:spacing w:line="276" w:lineRule="auto"/>
        <w:jc w:val="both"/>
        <w:rPr>
          <w:rFonts w:ascii="Theinhardt Thin" w:hAnsi="Theinhardt Thin" w:cs="Times New Roman"/>
          <w:color w:val="000000" w:themeColor="text1"/>
          <w:sz w:val="22"/>
          <w:szCs w:val="22"/>
        </w:rPr>
      </w:pPr>
    </w:p>
    <w:p w:rsidR="00BC41D1" w:rsidRPr="00533844" w:rsidRDefault="00BC41D1" w:rsidP="00BC41D1">
      <w:pPr>
        <w:spacing w:line="276" w:lineRule="auto"/>
        <w:jc w:val="both"/>
        <w:rPr>
          <w:rFonts w:ascii="Theinhardt Thin" w:hAnsi="Theinhardt Thin" w:cs="Times New Roman"/>
          <w:color w:val="000000" w:themeColor="text1"/>
          <w:sz w:val="22"/>
          <w:szCs w:val="22"/>
        </w:rPr>
      </w:pPr>
      <w:r w:rsidRPr="00BC41D1">
        <w:rPr>
          <w:rFonts w:ascii="Theinhardt Thin" w:hAnsi="Theinhardt Thin" w:cs="Times New Roman"/>
          <w:color w:val="000000" w:themeColor="text1"/>
          <w:sz w:val="22"/>
          <w:szCs w:val="22"/>
        </w:rPr>
        <w:t xml:space="preserve">Her dreamy paintings are peopled with figures with blurry contours. Sometimes it is difficult to tell if they are human or animal; male or female. Emerging details guide our gaze, mark the points of tension or identity: genitals (usually erect), terrified eyes, clenched fists. Those colorful paintings are filled with anxiety. And even if their titles refer them to specific places and events, they seem to drift outside of time, between one catastrophe and another. The cycle </w:t>
      </w:r>
      <w:r w:rsidRPr="00BC41D1">
        <w:rPr>
          <w:rFonts w:ascii="Theinhardt Thin" w:hAnsi="Theinhardt Thin" w:cs="Times New Roman"/>
          <w:i/>
          <w:color w:val="000000" w:themeColor="text1"/>
          <w:sz w:val="22"/>
          <w:szCs w:val="22"/>
        </w:rPr>
        <w:t xml:space="preserve">mare nostrum, </w:t>
      </w:r>
      <w:r w:rsidRPr="00BC41D1">
        <w:rPr>
          <w:rFonts w:ascii="Theinhardt Thin" w:hAnsi="Theinhardt Thin" w:cs="Times New Roman"/>
          <w:color w:val="000000" w:themeColor="text1"/>
          <w:sz w:val="22"/>
          <w:szCs w:val="22"/>
        </w:rPr>
        <w:t xml:space="preserve">begun in 2015 and continued </w:t>
      </w:r>
      <w:r w:rsidRPr="00BC41D1">
        <w:rPr>
          <w:rFonts w:ascii="Theinhardt Thin" w:hAnsi="Theinhardt Thin" w:cs="Times New Roman"/>
          <w:color w:val="000000" w:themeColor="text1"/>
          <w:sz w:val="22"/>
          <w:szCs w:val="22"/>
        </w:rPr>
        <w:lastRenderedPageBreak/>
        <w:t>until today, is an irate meditation: the artist paints the fleeing naked and humiliated people in an abstract environment or, recently, drowning in the Mediterranean. Those paintings are, again, grounded in ambivalence: thematically they are dramatic and terrifying, but simultaneously—in terms of composition, expression, color—they are strangely and unquestionably beautiful. Answering the question why the subject of war recurs in her work, Miriam Cahn has been saying for years that it is important to make a statement, to take a stand. She believes there is evil in every human being and one needs to confront directly this dormant potential, this smoldering danger, and the violence that may erupt from it. It is those that Miriam Cahn’s art continues to confront.</w:t>
      </w:r>
    </w:p>
    <w:p w:rsidR="00BC41D1" w:rsidRPr="00BC41D1" w:rsidRDefault="00BC41D1" w:rsidP="00BC41D1">
      <w:pPr>
        <w:pStyle w:val="Tekstkomentarza"/>
        <w:spacing w:line="276" w:lineRule="auto"/>
        <w:rPr>
          <w:rFonts w:ascii="Theinhardt Thin" w:eastAsia="Times New Roman" w:hAnsi="Theinhardt Thin" w:cs="Times New Roman"/>
          <w:color w:val="000000" w:themeColor="text1"/>
          <w:sz w:val="22"/>
          <w:szCs w:val="22"/>
          <w:lang w:val="en-US"/>
        </w:rPr>
      </w:pPr>
    </w:p>
    <w:p w:rsidR="00BC41D1" w:rsidRPr="00BC41D1" w:rsidRDefault="00BC41D1" w:rsidP="00BC41D1">
      <w:pPr>
        <w:pStyle w:val="Tekstkomentarza"/>
        <w:spacing w:line="276" w:lineRule="auto"/>
        <w:rPr>
          <w:rFonts w:ascii="Theinhardt Thin" w:hAnsi="Theinhardt Thin"/>
          <w:color w:val="000000" w:themeColor="text1"/>
          <w:sz w:val="22"/>
          <w:szCs w:val="22"/>
          <w:lang w:val="en-US"/>
        </w:rPr>
      </w:pPr>
      <w:r w:rsidRPr="00BC41D1">
        <w:rPr>
          <w:rFonts w:ascii="Theinhardt Thin" w:eastAsia="Times New Roman" w:hAnsi="Theinhardt Thin" w:cs="Times New Roman"/>
          <w:color w:val="000000" w:themeColor="text1"/>
          <w:sz w:val="22"/>
          <w:szCs w:val="22"/>
          <w:lang w:val="en-US"/>
        </w:rPr>
        <w:t xml:space="preserve">The show MIRIAM CAHN: I AS HUMAN is conceived as a retrospective, however, it is not organized chronologically. On the contrary, arranged by the artist (for whom hanging her works is a gesture as important as creating them), it is a form of an installation in which works from different periods, created in different social and political contexts, enter into multilayered dialogue. The exhibition at the Museum on the Vistula comprises around 200 works representing an oeuvre that is heterogeneous, disquieting, and full of the most extreme emotions: emotions that accompany us in our everyday lives: us, as humans. </w:t>
      </w:r>
    </w:p>
    <w:p w:rsidR="00BC41D1" w:rsidRPr="00BC41D1" w:rsidRDefault="00BC41D1" w:rsidP="00BC41D1">
      <w:pPr>
        <w:spacing w:after="240" w:line="276" w:lineRule="auto"/>
        <w:jc w:val="both"/>
        <w:rPr>
          <w:rFonts w:ascii="Theinhardt Thin" w:hAnsi="Theinhardt Thin" w:cs="Times New Roman"/>
          <w:color w:val="000000" w:themeColor="text1"/>
          <w:sz w:val="22"/>
          <w:szCs w:val="22"/>
        </w:rPr>
      </w:pPr>
    </w:p>
    <w:p w:rsidR="00BC41D1" w:rsidRPr="00BC41D1" w:rsidRDefault="00BC41D1" w:rsidP="00BC41D1">
      <w:pPr>
        <w:spacing w:after="240" w:line="276" w:lineRule="auto"/>
        <w:jc w:val="right"/>
        <w:rPr>
          <w:rFonts w:ascii="Theinhardt Thin" w:hAnsi="Theinhardt Thin" w:cs="Times New Roman"/>
          <w:i/>
          <w:color w:val="000000" w:themeColor="text1"/>
          <w:sz w:val="22"/>
          <w:szCs w:val="22"/>
        </w:rPr>
      </w:pPr>
      <w:r w:rsidRPr="00BC41D1">
        <w:rPr>
          <w:rFonts w:ascii="Theinhardt Thin" w:hAnsi="Theinhardt Thin" w:cs="Times New Roman"/>
          <w:i/>
          <w:color w:val="000000" w:themeColor="text1"/>
          <w:sz w:val="22"/>
          <w:szCs w:val="22"/>
        </w:rPr>
        <w:t xml:space="preserve">Marta </w:t>
      </w:r>
      <w:proofErr w:type="spellStart"/>
      <w:r w:rsidRPr="00BC41D1">
        <w:rPr>
          <w:rFonts w:ascii="Theinhardt Thin" w:hAnsi="Theinhardt Thin" w:cs="Times New Roman"/>
          <w:i/>
          <w:color w:val="000000" w:themeColor="text1"/>
          <w:sz w:val="22"/>
          <w:szCs w:val="22"/>
        </w:rPr>
        <w:t>Dziewańska</w:t>
      </w:r>
      <w:proofErr w:type="spellEnd"/>
    </w:p>
    <w:p w:rsidR="00BC41D1" w:rsidRPr="00041CA2" w:rsidRDefault="00BC41D1" w:rsidP="00041CA2">
      <w:pPr>
        <w:pBdr>
          <w:top w:val="nil"/>
          <w:left w:val="nil"/>
          <w:bottom w:val="nil"/>
          <w:right w:val="nil"/>
          <w:between w:val="nil"/>
        </w:pBdr>
        <w:spacing w:line="276" w:lineRule="auto"/>
        <w:jc w:val="both"/>
        <w:rPr>
          <w:rFonts w:ascii="Theinhardt Light" w:eastAsia="Times New Roman" w:hAnsi="Theinhardt Light" w:cs="Times New Roman"/>
          <w:color w:val="000000"/>
          <w:lang w:val="pl-PL"/>
        </w:rPr>
      </w:pPr>
    </w:p>
    <w:p w:rsidR="00041CA2" w:rsidRPr="00041CA2" w:rsidRDefault="00041CA2" w:rsidP="00041CA2">
      <w:pPr>
        <w:pStyle w:val="Standard"/>
        <w:spacing w:line="276" w:lineRule="auto"/>
        <w:jc w:val="both"/>
        <w:rPr>
          <w:rFonts w:ascii="Theinhardt Light" w:hAnsi="Theinhardt Light" w:cs="Times New Roman"/>
        </w:rPr>
      </w:pPr>
    </w:p>
    <w:p w:rsidR="00041CA2" w:rsidRPr="00041CA2" w:rsidRDefault="00041CA2" w:rsidP="00041CA2">
      <w:pPr>
        <w:pStyle w:val="Standard"/>
        <w:spacing w:line="276" w:lineRule="auto"/>
        <w:jc w:val="both"/>
        <w:rPr>
          <w:rFonts w:ascii="Theinhardt Light" w:hAnsi="Theinhardt Light" w:cs="Times New Roman"/>
        </w:rPr>
      </w:pPr>
    </w:p>
    <w:p w:rsidR="00041CA2" w:rsidRPr="00041CA2" w:rsidRDefault="00041CA2" w:rsidP="00041CA2">
      <w:pPr>
        <w:pStyle w:val="Standard"/>
        <w:spacing w:line="276" w:lineRule="auto"/>
        <w:jc w:val="both"/>
        <w:rPr>
          <w:rFonts w:ascii="Theinhardt Light" w:hAnsi="Theinhardt Light" w:cs="Times New Roman"/>
        </w:rPr>
      </w:pPr>
    </w:p>
    <w:p w:rsidR="00041CA2" w:rsidRPr="00041CA2" w:rsidRDefault="00041CA2" w:rsidP="00041CA2">
      <w:pPr>
        <w:pStyle w:val="Standard"/>
        <w:spacing w:line="276" w:lineRule="auto"/>
        <w:jc w:val="both"/>
        <w:rPr>
          <w:rFonts w:ascii="Theinhardt Light" w:hAnsi="Theinhardt Light" w:cs="Times New Roman"/>
        </w:rPr>
      </w:pPr>
    </w:p>
    <w:p w:rsidR="00041CA2" w:rsidRPr="00041CA2" w:rsidRDefault="00041CA2" w:rsidP="00041CA2">
      <w:pPr>
        <w:pStyle w:val="Standard"/>
        <w:spacing w:line="276" w:lineRule="auto"/>
        <w:jc w:val="both"/>
        <w:rPr>
          <w:rFonts w:ascii="Theinhardt Light" w:hAnsi="Theinhardt Light" w:cs="Times New Roman"/>
        </w:rPr>
      </w:pPr>
    </w:p>
    <w:p w:rsidR="00041CA2" w:rsidRPr="00041CA2" w:rsidRDefault="00041CA2" w:rsidP="00041CA2">
      <w:pPr>
        <w:pStyle w:val="Standard"/>
        <w:spacing w:line="276" w:lineRule="auto"/>
        <w:jc w:val="both"/>
        <w:rPr>
          <w:rFonts w:ascii="Theinhardt Light" w:hAnsi="Theinhardt Light" w:cs="Times New Roman"/>
        </w:rPr>
      </w:pPr>
    </w:p>
    <w:p w:rsidR="00041CA2" w:rsidRPr="00041CA2" w:rsidRDefault="00041CA2" w:rsidP="00041CA2">
      <w:pPr>
        <w:pStyle w:val="Standard"/>
        <w:spacing w:line="276" w:lineRule="auto"/>
        <w:jc w:val="both"/>
        <w:rPr>
          <w:rFonts w:ascii="Theinhardt Light" w:hAnsi="Theinhardt Light" w:cs="Times New Roman"/>
        </w:rPr>
      </w:pPr>
    </w:p>
    <w:p w:rsidR="00801ED4" w:rsidRDefault="00801ED4" w:rsidP="00041CA2">
      <w:pPr>
        <w:pStyle w:val="Standard"/>
        <w:spacing w:line="276" w:lineRule="auto"/>
        <w:jc w:val="both"/>
        <w:rPr>
          <w:rFonts w:ascii="Theinhardt Light" w:hAnsi="Theinhardt Light" w:cs="Times New Roman"/>
        </w:rPr>
      </w:pPr>
    </w:p>
    <w:p w:rsidR="00801ED4" w:rsidRDefault="00801ED4" w:rsidP="00041CA2">
      <w:pPr>
        <w:pStyle w:val="Standard"/>
        <w:spacing w:line="276" w:lineRule="auto"/>
        <w:jc w:val="both"/>
        <w:rPr>
          <w:rFonts w:ascii="Theinhardt Light" w:hAnsi="Theinhardt Light" w:cs="Times New Roman"/>
        </w:rPr>
      </w:pPr>
    </w:p>
    <w:p w:rsidR="00801ED4" w:rsidRDefault="00801ED4" w:rsidP="00041CA2">
      <w:pPr>
        <w:pStyle w:val="Standard"/>
        <w:spacing w:line="276" w:lineRule="auto"/>
        <w:jc w:val="both"/>
        <w:rPr>
          <w:rFonts w:ascii="Theinhardt Light" w:hAnsi="Theinhardt Light" w:cs="Times New Roman"/>
        </w:rPr>
      </w:pPr>
    </w:p>
    <w:p w:rsidR="00041CA2" w:rsidRPr="00D54120" w:rsidRDefault="00041CA2" w:rsidP="00041CA2">
      <w:pPr>
        <w:spacing w:after="240" w:line="276" w:lineRule="auto"/>
        <w:jc w:val="both"/>
        <w:rPr>
          <w:rFonts w:ascii="Theinhardt Light" w:hAnsi="Theinhardt Light" w:cs="Times New Roman"/>
          <w:color w:val="000000" w:themeColor="text1"/>
          <w:lang w:val="pl-PL"/>
        </w:rPr>
      </w:pPr>
    </w:p>
    <w:p w:rsidR="00041CA2" w:rsidRPr="00D54120" w:rsidRDefault="00041CA2" w:rsidP="00041CA2">
      <w:pPr>
        <w:pStyle w:val="Standard"/>
        <w:spacing w:line="276" w:lineRule="auto"/>
        <w:jc w:val="both"/>
        <w:rPr>
          <w:rFonts w:ascii="Theinhardt Light" w:hAnsi="Theinhardt Light" w:cs="Times New Roman"/>
        </w:rPr>
      </w:pPr>
    </w:p>
    <w:p w:rsidR="00D54120" w:rsidRPr="00D54120" w:rsidRDefault="00D54120" w:rsidP="00041CA2">
      <w:pPr>
        <w:spacing w:after="240" w:line="276" w:lineRule="auto"/>
        <w:jc w:val="both"/>
        <w:rPr>
          <w:rFonts w:ascii="Theinhardt Light" w:hAnsi="Theinhardt Light" w:cs="Times New Roman"/>
          <w:lang w:val="pl-PL"/>
        </w:rPr>
      </w:pPr>
    </w:p>
    <w:p w:rsidR="00BC41D1" w:rsidRDefault="00BC41D1">
      <w:pPr>
        <w:spacing w:after="160" w:line="259" w:lineRule="auto"/>
        <w:rPr>
          <w:rFonts w:ascii="Theinhardt Light" w:hAnsi="Theinhardt Light"/>
          <w:lang w:val="pl-PL"/>
        </w:rPr>
      </w:pPr>
      <w:r>
        <w:rPr>
          <w:rFonts w:ascii="Theinhardt Light" w:hAnsi="Theinhardt Light"/>
          <w:lang w:val="pl-PL"/>
        </w:rPr>
        <w:br w:type="page"/>
      </w:r>
    </w:p>
    <w:p w:rsidR="00801ED4" w:rsidRDefault="00801ED4" w:rsidP="00D54120">
      <w:pPr>
        <w:spacing w:line="276" w:lineRule="auto"/>
        <w:jc w:val="both"/>
        <w:rPr>
          <w:rFonts w:ascii="Theinhardt Light" w:hAnsi="Theinhardt Light"/>
          <w:lang w:val="pl-PL"/>
        </w:rPr>
      </w:pPr>
      <w:r w:rsidRPr="00801ED4">
        <w:rPr>
          <w:rFonts w:ascii="Theinhardt Light" w:hAnsi="Theinhardt Light"/>
          <w:lang w:val="pl-PL"/>
        </w:rPr>
        <w:lastRenderedPageBreak/>
        <w:t xml:space="preserve">Miriam </w:t>
      </w:r>
      <w:proofErr w:type="spellStart"/>
      <w:r w:rsidRPr="00801ED4">
        <w:rPr>
          <w:rFonts w:ascii="Theinhardt Light" w:hAnsi="Theinhardt Light"/>
          <w:lang w:val="pl-PL"/>
        </w:rPr>
        <w:t>Cahn</w:t>
      </w:r>
      <w:proofErr w:type="spellEnd"/>
      <w:r w:rsidRPr="00801ED4">
        <w:rPr>
          <w:rFonts w:ascii="Theinhardt Light" w:hAnsi="Theinhardt Light"/>
          <w:lang w:val="pl-PL"/>
        </w:rPr>
        <w:t xml:space="preserve"> </w:t>
      </w:r>
    </w:p>
    <w:p w:rsidR="00D54120" w:rsidRPr="00D54120" w:rsidRDefault="00801ED4" w:rsidP="00D54120">
      <w:pPr>
        <w:spacing w:line="276" w:lineRule="auto"/>
        <w:jc w:val="both"/>
        <w:rPr>
          <w:rFonts w:ascii="Theinhardt Light" w:hAnsi="Theinhardt Light"/>
          <w:lang w:val="pl-PL"/>
        </w:rPr>
      </w:pPr>
      <w:r w:rsidRPr="00801ED4">
        <w:rPr>
          <w:rFonts w:ascii="Theinhardt Light" w:hAnsi="Theinhardt Light"/>
          <w:lang w:val="pl-PL"/>
        </w:rPr>
        <w:t>(</w:t>
      </w:r>
      <w:proofErr w:type="spellStart"/>
      <w:r w:rsidRPr="00801ED4">
        <w:rPr>
          <w:rFonts w:ascii="Theinhardt Light" w:hAnsi="Theinhardt Light"/>
          <w:lang w:val="pl-PL"/>
        </w:rPr>
        <w:t>born</w:t>
      </w:r>
      <w:proofErr w:type="spellEnd"/>
      <w:r w:rsidRPr="00801ED4">
        <w:rPr>
          <w:rFonts w:ascii="Theinhardt Light" w:hAnsi="Theinhardt Light"/>
          <w:lang w:val="pl-PL"/>
        </w:rPr>
        <w:t xml:space="preserve"> in 1949 in </w:t>
      </w:r>
      <w:proofErr w:type="spellStart"/>
      <w:r w:rsidRPr="00801ED4">
        <w:rPr>
          <w:rFonts w:ascii="Theinhardt Light" w:hAnsi="Theinhardt Light"/>
          <w:lang w:val="pl-PL"/>
        </w:rPr>
        <w:t>Basel</w:t>
      </w:r>
      <w:proofErr w:type="spellEnd"/>
      <w:r w:rsidRPr="00801ED4">
        <w:rPr>
          <w:rFonts w:ascii="Theinhardt Light" w:hAnsi="Theinhardt Light"/>
          <w:lang w:val="pl-PL"/>
        </w:rPr>
        <w:t xml:space="preserve">) Swiss </w:t>
      </w:r>
      <w:proofErr w:type="spellStart"/>
      <w:r w:rsidRPr="00801ED4">
        <w:rPr>
          <w:rFonts w:ascii="Theinhardt Light" w:hAnsi="Theinhardt Light"/>
          <w:lang w:val="pl-PL"/>
        </w:rPr>
        <w:t>painter</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graphic</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artist</w:t>
      </w:r>
      <w:proofErr w:type="spellEnd"/>
      <w:r w:rsidRPr="00801ED4">
        <w:rPr>
          <w:rFonts w:ascii="Theinhardt Light" w:hAnsi="Theinhardt Light"/>
          <w:lang w:val="pl-PL"/>
        </w:rPr>
        <w:t xml:space="preserve">, and </w:t>
      </w:r>
      <w:proofErr w:type="spellStart"/>
      <w:r w:rsidRPr="00801ED4">
        <w:rPr>
          <w:rFonts w:ascii="Theinhardt Light" w:hAnsi="Theinhardt Light"/>
          <w:lang w:val="pl-PL"/>
        </w:rPr>
        <w:t>writer</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She</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studied</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graphic</w:t>
      </w:r>
      <w:proofErr w:type="spellEnd"/>
      <w:r w:rsidRPr="00801ED4">
        <w:rPr>
          <w:rFonts w:ascii="Theinhardt Light" w:hAnsi="Theinhardt Light"/>
          <w:lang w:val="pl-PL"/>
        </w:rPr>
        <w:t xml:space="preserve"> art with Armin Hofmann in the </w:t>
      </w:r>
      <w:proofErr w:type="spellStart"/>
      <w:r w:rsidRPr="00801ED4">
        <w:rPr>
          <w:rFonts w:ascii="Theinhardt Light" w:hAnsi="Theinhardt Light"/>
          <w:lang w:val="pl-PL"/>
        </w:rPr>
        <w:t>famous</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Allgemeine</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Gewerbeschule</w:t>
      </w:r>
      <w:proofErr w:type="spellEnd"/>
      <w:r w:rsidRPr="00801ED4">
        <w:rPr>
          <w:rFonts w:ascii="Theinhardt Light" w:hAnsi="Theinhardt Light"/>
          <w:lang w:val="pl-PL"/>
        </w:rPr>
        <w:t xml:space="preserve"> in </w:t>
      </w:r>
      <w:proofErr w:type="spellStart"/>
      <w:r w:rsidRPr="00801ED4">
        <w:rPr>
          <w:rFonts w:ascii="Theinhardt Light" w:hAnsi="Theinhardt Light"/>
          <w:lang w:val="pl-PL"/>
        </w:rPr>
        <w:t>Basel</w:t>
      </w:r>
      <w:proofErr w:type="spellEnd"/>
      <w:r w:rsidRPr="00801ED4">
        <w:rPr>
          <w:rFonts w:ascii="Theinhardt Light" w:hAnsi="Theinhardt Light"/>
          <w:lang w:val="pl-PL"/>
        </w:rPr>
        <w:t xml:space="preserve">. In the 1970s </w:t>
      </w:r>
      <w:proofErr w:type="spellStart"/>
      <w:r w:rsidRPr="00801ED4">
        <w:rPr>
          <w:rFonts w:ascii="Theinhardt Light" w:hAnsi="Theinhardt Light"/>
          <w:lang w:val="pl-PL"/>
        </w:rPr>
        <w:t>she</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associated</w:t>
      </w:r>
      <w:proofErr w:type="spellEnd"/>
      <w:r w:rsidRPr="00801ED4">
        <w:rPr>
          <w:rFonts w:ascii="Theinhardt Light" w:hAnsi="Theinhardt Light"/>
          <w:lang w:val="pl-PL"/>
        </w:rPr>
        <w:t xml:space="preserve"> with the Swiss Stampa </w:t>
      </w:r>
      <w:proofErr w:type="spellStart"/>
      <w:r w:rsidRPr="00801ED4">
        <w:rPr>
          <w:rFonts w:ascii="Theinhardt Light" w:hAnsi="Theinhardt Light"/>
          <w:lang w:val="pl-PL"/>
        </w:rPr>
        <w:t>gallery</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which</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gathered</w:t>
      </w:r>
      <w:proofErr w:type="spellEnd"/>
      <w:r w:rsidRPr="00801ED4">
        <w:rPr>
          <w:rFonts w:ascii="Theinhardt Light" w:hAnsi="Theinhardt Light"/>
          <w:lang w:val="pl-PL"/>
        </w:rPr>
        <w:t xml:space="preserve"> a </w:t>
      </w:r>
      <w:proofErr w:type="spellStart"/>
      <w:r w:rsidRPr="00801ED4">
        <w:rPr>
          <w:rFonts w:ascii="Theinhardt Light" w:hAnsi="Theinhardt Light"/>
          <w:lang w:val="pl-PL"/>
        </w:rPr>
        <w:t>young</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international</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community</w:t>
      </w:r>
      <w:proofErr w:type="spellEnd"/>
      <w:r w:rsidRPr="00801ED4">
        <w:rPr>
          <w:rFonts w:ascii="Theinhardt Light" w:hAnsi="Theinhardt Light"/>
          <w:lang w:val="pl-PL"/>
        </w:rPr>
        <w:t xml:space="preserve"> of </w:t>
      </w:r>
      <w:proofErr w:type="spellStart"/>
      <w:r w:rsidRPr="00801ED4">
        <w:rPr>
          <w:rFonts w:ascii="Theinhardt Light" w:hAnsi="Theinhardt Light"/>
          <w:lang w:val="pl-PL"/>
        </w:rPr>
        <w:t>artists</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experimenting</w:t>
      </w:r>
      <w:proofErr w:type="spellEnd"/>
      <w:r w:rsidRPr="00801ED4">
        <w:rPr>
          <w:rFonts w:ascii="Theinhardt Light" w:hAnsi="Theinhardt Light"/>
          <w:lang w:val="pl-PL"/>
        </w:rPr>
        <w:t xml:space="preserve"> with the </w:t>
      </w:r>
      <w:proofErr w:type="spellStart"/>
      <w:r w:rsidRPr="00801ED4">
        <w:rPr>
          <w:rFonts w:ascii="Theinhardt Light" w:hAnsi="Theinhardt Light"/>
          <w:lang w:val="pl-PL"/>
        </w:rPr>
        <w:t>new</w:t>
      </w:r>
      <w:proofErr w:type="spellEnd"/>
      <w:r w:rsidRPr="00801ED4">
        <w:rPr>
          <w:rFonts w:ascii="Theinhardt Light" w:hAnsi="Theinhardt Light"/>
          <w:lang w:val="pl-PL"/>
        </w:rPr>
        <w:t xml:space="preserve"> media, </w:t>
      </w:r>
      <w:proofErr w:type="spellStart"/>
      <w:r w:rsidRPr="00801ED4">
        <w:rPr>
          <w:rFonts w:ascii="Theinhardt Light" w:hAnsi="Theinhardt Light"/>
          <w:lang w:val="pl-PL"/>
        </w:rPr>
        <w:t>such</w:t>
      </w:r>
      <w:proofErr w:type="spellEnd"/>
      <w:r w:rsidRPr="00801ED4">
        <w:rPr>
          <w:rFonts w:ascii="Theinhardt Light" w:hAnsi="Theinhardt Light"/>
          <w:lang w:val="pl-PL"/>
        </w:rPr>
        <w:t xml:space="preserve"> as video and performance. From the </w:t>
      </w:r>
      <w:proofErr w:type="spellStart"/>
      <w:r w:rsidRPr="00801ED4">
        <w:rPr>
          <w:rFonts w:ascii="Theinhardt Light" w:hAnsi="Theinhardt Light"/>
          <w:lang w:val="pl-PL"/>
        </w:rPr>
        <w:t>very</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beginning</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she</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combined</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her</w:t>
      </w:r>
      <w:proofErr w:type="spellEnd"/>
      <w:r w:rsidRPr="00801ED4">
        <w:rPr>
          <w:rFonts w:ascii="Theinhardt Light" w:hAnsi="Theinhardt Light"/>
          <w:lang w:val="pl-PL"/>
        </w:rPr>
        <w:t xml:space="preserve"> life as </w:t>
      </w:r>
      <w:proofErr w:type="spellStart"/>
      <w:r w:rsidRPr="00801ED4">
        <w:rPr>
          <w:rFonts w:ascii="Theinhardt Light" w:hAnsi="Theinhardt Light"/>
          <w:lang w:val="pl-PL"/>
        </w:rPr>
        <w:t>an</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artist</w:t>
      </w:r>
      <w:proofErr w:type="spellEnd"/>
      <w:r w:rsidRPr="00801ED4">
        <w:rPr>
          <w:rFonts w:ascii="Theinhardt Light" w:hAnsi="Theinhardt Light"/>
          <w:lang w:val="pl-PL"/>
        </w:rPr>
        <w:t xml:space="preserve"> with </w:t>
      </w:r>
      <w:proofErr w:type="spellStart"/>
      <w:r w:rsidRPr="00801ED4">
        <w:rPr>
          <w:rFonts w:ascii="Theinhardt Light" w:hAnsi="Theinhardt Light"/>
          <w:lang w:val="pl-PL"/>
        </w:rPr>
        <w:t>political</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activism</w:t>
      </w:r>
      <w:proofErr w:type="spellEnd"/>
      <w:r w:rsidRPr="00801ED4">
        <w:rPr>
          <w:rFonts w:ascii="Theinhardt Light" w:hAnsi="Theinhardt Light"/>
          <w:lang w:val="pl-PL"/>
        </w:rPr>
        <w:t xml:space="preserve">. In 1977 </w:t>
      </w:r>
      <w:proofErr w:type="spellStart"/>
      <w:r w:rsidRPr="00801ED4">
        <w:rPr>
          <w:rFonts w:ascii="Theinhardt Light" w:hAnsi="Theinhardt Light"/>
          <w:lang w:val="pl-PL"/>
        </w:rPr>
        <w:t>she</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visited</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Warsaw</w:t>
      </w:r>
      <w:proofErr w:type="spellEnd"/>
      <w:r w:rsidRPr="00801ED4">
        <w:rPr>
          <w:rFonts w:ascii="Theinhardt Light" w:hAnsi="Theinhardt Light"/>
          <w:lang w:val="pl-PL"/>
        </w:rPr>
        <w:t xml:space="preserve"> for the </w:t>
      </w:r>
      <w:proofErr w:type="spellStart"/>
      <w:r w:rsidRPr="00801ED4">
        <w:rPr>
          <w:rFonts w:ascii="Theinhardt Light" w:hAnsi="Theinhardt Light"/>
          <w:lang w:val="pl-PL"/>
        </w:rPr>
        <w:t>first</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time</w:t>
      </w:r>
      <w:proofErr w:type="spellEnd"/>
      <w:r w:rsidRPr="00801ED4">
        <w:rPr>
          <w:rFonts w:ascii="Theinhardt Light" w:hAnsi="Theinhardt Light"/>
          <w:lang w:val="pl-PL"/>
        </w:rPr>
        <w:t xml:space="preserve">, as </w:t>
      </w:r>
      <w:proofErr w:type="spellStart"/>
      <w:r w:rsidRPr="00801ED4">
        <w:rPr>
          <w:rFonts w:ascii="Theinhardt Light" w:hAnsi="Theinhardt Light"/>
          <w:lang w:val="pl-PL"/>
        </w:rPr>
        <w:t>an</w:t>
      </w:r>
      <w:proofErr w:type="spellEnd"/>
      <w:r w:rsidRPr="00801ED4">
        <w:rPr>
          <w:rFonts w:ascii="Theinhardt Light" w:hAnsi="Theinhardt Light"/>
          <w:lang w:val="pl-PL"/>
        </w:rPr>
        <w:t xml:space="preserve"> OFRA </w:t>
      </w:r>
      <w:proofErr w:type="spellStart"/>
      <w:r w:rsidRPr="00801ED4">
        <w:rPr>
          <w:rFonts w:ascii="Theinhardt Light" w:hAnsi="Theinhardt Light"/>
          <w:lang w:val="pl-PL"/>
        </w:rPr>
        <w:t>delegate</w:t>
      </w:r>
      <w:proofErr w:type="spellEnd"/>
      <w:r w:rsidRPr="00801ED4">
        <w:rPr>
          <w:rFonts w:ascii="Theinhardt Light" w:hAnsi="Theinhardt Light"/>
          <w:lang w:val="pl-PL"/>
        </w:rPr>
        <w:t xml:space="preserve"> (the Swiss Organization for </w:t>
      </w:r>
      <w:proofErr w:type="spellStart"/>
      <w:r w:rsidRPr="00801ED4">
        <w:rPr>
          <w:rFonts w:ascii="Theinhardt Light" w:hAnsi="Theinhardt Light"/>
          <w:lang w:val="pl-PL"/>
        </w:rPr>
        <w:t>Women</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at</w:t>
      </w:r>
      <w:proofErr w:type="spellEnd"/>
      <w:r w:rsidRPr="00801ED4">
        <w:rPr>
          <w:rFonts w:ascii="Theinhardt Light" w:hAnsi="Theinhardt Light"/>
          <w:lang w:val="pl-PL"/>
        </w:rPr>
        <w:t xml:space="preserve"> the World </w:t>
      </w:r>
      <w:proofErr w:type="spellStart"/>
      <w:r w:rsidRPr="00801ED4">
        <w:rPr>
          <w:rFonts w:ascii="Theinhardt Light" w:hAnsi="Theinhardt Light"/>
          <w:lang w:val="pl-PL"/>
        </w:rPr>
        <w:t>Congregation</w:t>
      </w:r>
      <w:proofErr w:type="spellEnd"/>
      <w:r w:rsidRPr="00801ED4">
        <w:rPr>
          <w:rFonts w:ascii="Theinhardt Light" w:hAnsi="Theinhardt Light"/>
          <w:lang w:val="pl-PL"/>
        </w:rPr>
        <w:t xml:space="preserve"> of the </w:t>
      </w:r>
      <w:proofErr w:type="spellStart"/>
      <w:r w:rsidRPr="00801ED4">
        <w:rPr>
          <w:rFonts w:ascii="Theinhardt Light" w:hAnsi="Theinhardt Light"/>
          <w:lang w:val="pl-PL"/>
        </w:rPr>
        <w:t>Builders</w:t>
      </w:r>
      <w:proofErr w:type="spellEnd"/>
      <w:r w:rsidRPr="00801ED4">
        <w:rPr>
          <w:rFonts w:ascii="Theinhardt Light" w:hAnsi="Theinhardt Light"/>
          <w:lang w:val="pl-PL"/>
        </w:rPr>
        <w:t xml:space="preserve"> of </w:t>
      </w:r>
      <w:proofErr w:type="spellStart"/>
      <w:r w:rsidRPr="00801ED4">
        <w:rPr>
          <w:rFonts w:ascii="Theinhardt Light" w:hAnsi="Theinhardt Light"/>
          <w:lang w:val="pl-PL"/>
        </w:rPr>
        <w:t>Peace</w:t>
      </w:r>
      <w:proofErr w:type="spellEnd"/>
      <w:r w:rsidRPr="00801ED4">
        <w:rPr>
          <w:rFonts w:ascii="Theinhardt Light" w:hAnsi="Theinhardt Light"/>
          <w:lang w:val="pl-PL"/>
        </w:rPr>
        <w:t xml:space="preserve">. In 1982 </w:t>
      </w:r>
      <w:proofErr w:type="spellStart"/>
      <w:r w:rsidRPr="00801ED4">
        <w:rPr>
          <w:rFonts w:ascii="Theinhardt Light" w:hAnsi="Theinhardt Light"/>
          <w:lang w:val="pl-PL"/>
        </w:rPr>
        <w:t>she</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withdrew</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her</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works</w:t>
      </w:r>
      <w:proofErr w:type="spellEnd"/>
      <w:r w:rsidRPr="00801ED4">
        <w:rPr>
          <w:rFonts w:ascii="Theinhardt Light" w:hAnsi="Theinhardt Light"/>
          <w:lang w:val="pl-PL"/>
        </w:rPr>
        <w:t xml:space="preserve"> from the </w:t>
      </w:r>
      <w:proofErr w:type="spellStart"/>
      <w:r w:rsidRPr="00801ED4">
        <w:rPr>
          <w:rFonts w:ascii="Theinhardt Light" w:hAnsi="Theinhardt Light"/>
          <w:lang w:val="pl-PL"/>
        </w:rPr>
        <w:t>prestigious</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documenta</w:t>
      </w:r>
      <w:proofErr w:type="spellEnd"/>
      <w:r w:rsidRPr="00801ED4">
        <w:rPr>
          <w:rFonts w:ascii="Theinhardt Light" w:hAnsi="Theinhardt Light"/>
          <w:lang w:val="pl-PL"/>
        </w:rPr>
        <w:t xml:space="preserve"> 7 show, </w:t>
      </w:r>
      <w:proofErr w:type="spellStart"/>
      <w:r w:rsidRPr="00801ED4">
        <w:rPr>
          <w:rFonts w:ascii="Theinhardt Light" w:hAnsi="Theinhardt Light"/>
          <w:lang w:val="pl-PL"/>
        </w:rPr>
        <w:t>curated</w:t>
      </w:r>
      <w:proofErr w:type="spellEnd"/>
      <w:r w:rsidRPr="00801ED4">
        <w:rPr>
          <w:rFonts w:ascii="Theinhardt Light" w:hAnsi="Theinhardt Light"/>
          <w:lang w:val="pl-PL"/>
        </w:rPr>
        <w:t xml:space="preserve"> by </w:t>
      </w:r>
      <w:proofErr w:type="spellStart"/>
      <w:r w:rsidRPr="00801ED4">
        <w:rPr>
          <w:rFonts w:ascii="Theinhardt Light" w:hAnsi="Theinhardt Light"/>
          <w:lang w:val="pl-PL"/>
        </w:rPr>
        <w:t>Rudi</w:t>
      </w:r>
      <w:proofErr w:type="spellEnd"/>
      <w:r w:rsidRPr="00801ED4">
        <w:rPr>
          <w:rFonts w:ascii="Theinhardt Light" w:hAnsi="Theinhardt Light"/>
          <w:lang w:val="pl-PL"/>
        </w:rPr>
        <w:t xml:space="preserve"> Fuchs. A </w:t>
      </w:r>
      <w:proofErr w:type="spellStart"/>
      <w:r w:rsidRPr="00801ED4">
        <w:rPr>
          <w:rFonts w:ascii="Theinhardt Light" w:hAnsi="Theinhardt Light"/>
          <w:lang w:val="pl-PL"/>
        </w:rPr>
        <w:t>year</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later</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she</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had</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her</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first</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institutional</w:t>
      </w:r>
      <w:proofErr w:type="spellEnd"/>
      <w:r w:rsidRPr="00801ED4">
        <w:rPr>
          <w:rFonts w:ascii="Theinhardt Light" w:hAnsi="Theinhardt Light"/>
          <w:lang w:val="pl-PL"/>
        </w:rPr>
        <w:t xml:space="preserve"> solo show in </w:t>
      </w:r>
      <w:proofErr w:type="spellStart"/>
      <w:r w:rsidRPr="00801ED4">
        <w:rPr>
          <w:rFonts w:ascii="Theinhardt Light" w:hAnsi="Theinhardt Light"/>
          <w:lang w:val="pl-PL"/>
        </w:rPr>
        <w:t>Kunsthalle</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Basel</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at</w:t>
      </w:r>
      <w:proofErr w:type="spellEnd"/>
      <w:r w:rsidRPr="00801ED4">
        <w:rPr>
          <w:rFonts w:ascii="Theinhardt Light" w:hAnsi="Theinhardt Light"/>
          <w:lang w:val="pl-PL"/>
        </w:rPr>
        <w:t xml:space="preserve"> the </w:t>
      </w:r>
      <w:proofErr w:type="spellStart"/>
      <w:r w:rsidRPr="00801ED4">
        <w:rPr>
          <w:rFonts w:ascii="Theinhardt Light" w:hAnsi="Theinhardt Light"/>
          <w:lang w:val="pl-PL"/>
        </w:rPr>
        <w:t>invitation</w:t>
      </w:r>
      <w:proofErr w:type="spellEnd"/>
      <w:r w:rsidRPr="00801ED4">
        <w:rPr>
          <w:rFonts w:ascii="Theinhardt Light" w:hAnsi="Theinhardt Light"/>
          <w:lang w:val="pl-PL"/>
        </w:rPr>
        <w:t xml:space="preserve"> of </w:t>
      </w:r>
      <w:proofErr w:type="spellStart"/>
      <w:r w:rsidRPr="00801ED4">
        <w:rPr>
          <w:rFonts w:ascii="Theinhardt Light" w:hAnsi="Theinhardt Light"/>
          <w:lang w:val="pl-PL"/>
        </w:rPr>
        <w:t>its</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then</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director</w:t>
      </w:r>
      <w:proofErr w:type="spellEnd"/>
      <w:r w:rsidRPr="00801ED4">
        <w:rPr>
          <w:rFonts w:ascii="Theinhardt Light" w:hAnsi="Theinhardt Light"/>
          <w:lang w:val="pl-PL"/>
        </w:rPr>
        <w:t xml:space="preserve"> Jean-Christophe Ammann. In 1984 </w:t>
      </w:r>
      <w:proofErr w:type="spellStart"/>
      <w:r w:rsidRPr="00801ED4">
        <w:rPr>
          <w:rFonts w:ascii="Theinhardt Light" w:hAnsi="Theinhardt Light"/>
          <w:lang w:val="pl-PL"/>
        </w:rPr>
        <w:t>she</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represented</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Switzerland</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at</w:t>
      </w:r>
      <w:proofErr w:type="spellEnd"/>
      <w:r w:rsidRPr="00801ED4">
        <w:rPr>
          <w:rFonts w:ascii="Theinhardt Light" w:hAnsi="Theinhardt Light"/>
          <w:lang w:val="pl-PL"/>
        </w:rPr>
        <w:t xml:space="preserve"> the 41st </w:t>
      </w:r>
      <w:proofErr w:type="spellStart"/>
      <w:r w:rsidRPr="00801ED4">
        <w:rPr>
          <w:rFonts w:ascii="Theinhardt Light" w:hAnsi="Theinhardt Light"/>
          <w:lang w:val="pl-PL"/>
        </w:rPr>
        <w:t>Venice</w:t>
      </w:r>
      <w:proofErr w:type="spellEnd"/>
      <w:r w:rsidRPr="00801ED4">
        <w:rPr>
          <w:rFonts w:ascii="Theinhardt Light" w:hAnsi="Theinhardt Light"/>
          <w:lang w:val="pl-PL"/>
        </w:rPr>
        <w:t xml:space="preserve"> Biennale. In 1995 </w:t>
      </w:r>
      <w:proofErr w:type="spellStart"/>
      <w:r w:rsidRPr="00801ED4">
        <w:rPr>
          <w:rFonts w:ascii="Theinhardt Light" w:hAnsi="Theinhardt Light"/>
          <w:lang w:val="pl-PL"/>
        </w:rPr>
        <w:t>she</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has</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shown</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her</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works</w:t>
      </w:r>
      <w:proofErr w:type="spellEnd"/>
      <w:r w:rsidRPr="00801ED4">
        <w:rPr>
          <w:rFonts w:ascii="Theinhardt Light" w:hAnsi="Theinhardt Light"/>
          <w:lang w:val="pl-PL"/>
        </w:rPr>
        <w:t xml:space="preserve"> in Poland for the </w:t>
      </w:r>
      <w:proofErr w:type="spellStart"/>
      <w:r w:rsidRPr="00801ED4">
        <w:rPr>
          <w:rFonts w:ascii="Theinhardt Light" w:hAnsi="Theinhardt Light"/>
          <w:lang w:val="pl-PL"/>
        </w:rPr>
        <w:t>first</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time</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at</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Where</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Is</w:t>
      </w:r>
      <w:proofErr w:type="spellEnd"/>
      <w:r w:rsidRPr="00801ED4">
        <w:rPr>
          <w:rFonts w:ascii="Theinhardt Light" w:hAnsi="Theinhardt Light"/>
          <w:lang w:val="pl-PL"/>
        </w:rPr>
        <w:t xml:space="preserve"> Abel, </w:t>
      </w:r>
      <w:proofErr w:type="spellStart"/>
      <w:r w:rsidRPr="00801ED4">
        <w:rPr>
          <w:rFonts w:ascii="Theinhardt Light" w:hAnsi="Theinhardt Light"/>
          <w:lang w:val="pl-PL"/>
        </w:rPr>
        <w:t>Your</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Brother</w:t>
      </w:r>
      <w:proofErr w:type="spellEnd"/>
      <w:r w:rsidRPr="00801ED4">
        <w:rPr>
          <w:rFonts w:ascii="Theinhardt Light" w:hAnsi="Theinhardt Light"/>
          <w:lang w:val="pl-PL"/>
        </w:rPr>
        <w:t xml:space="preserve">” show, </w:t>
      </w:r>
      <w:proofErr w:type="spellStart"/>
      <w:r w:rsidRPr="00801ED4">
        <w:rPr>
          <w:rFonts w:ascii="Theinhardt Light" w:hAnsi="Theinhardt Light"/>
          <w:lang w:val="pl-PL"/>
        </w:rPr>
        <w:t>curated</w:t>
      </w:r>
      <w:proofErr w:type="spellEnd"/>
      <w:r w:rsidRPr="00801ED4">
        <w:rPr>
          <w:rFonts w:ascii="Theinhardt Light" w:hAnsi="Theinhardt Light"/>
          <w:lang w:val="pl-PL"/>
        </w:rPr>
        <w:t xml:space="preserve"> by </w:t>
      </w:r>
      <w:proofErr w:type="spellStart"/>
      <w:r w:rsidRPr="00801ED4">
        <w:rPr>
          <w:rFonts w:ascii="Theinhardt Light" w:hAnsi="Theinhardt Light"/>
          <w:lang w:val="pl-PL"/>
        </w:rPr>
        <w:t>Anda</w:t>
      </w:r>
      <w:proofErr w:type="spellEnd"/>
      <w:r w:rsidRPr="00801ED4">
        <w:rPr>
          <w:rFonts w:ascii="Theinhardt Light" w:hAnsi="Theinhardt Light"/>
          <w:lang w:val="pl-PL"/>
        </w:rPr>
        <w:t xml:space="preserve"> Rottenberg in the Zachęta Gallery in </w:t>
      </w:r>
      <w:proofErr w:type="spellStart"/>
      <w:r w:rsidRPr="00801ED4">
        <w:rPr>
          <w:rFonts w:ascii="Theinhardt Light" w:hAnsi="Theinhardt Light"/>
          <w:lang w:val="pl-PL"/>
        </w:rPr>
        <w:t>Warsaw</w:t>
      </w:r>
      <w:proofErr w:type="spellEnd"/>
      <w:r w:rsidRPr="00801ED4">
        <w:rPr>
          <w:rFonts w:ascii="Theinhardt Light" w:hAnsi="Theinhardt Light"/>
          <w:lang w:val="pl-PL"/>
        </w:rPr>
        <w:t xml:space="preserve">. But </w:t>
      </w:r>
      <w:proofErr w:type="spellStart"/>
      <w:r w:rsidRPr="00801ED4">
        <w:rPr>
          <w:rFonts w:ascii="Theinhardt Light" w:hAnsi="Theinhardt Light"/>
          <w:lang w:val="pl-PL"/>
        </w:rPr>
        <w:t>she</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achieved</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true</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international</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fame</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only</w:t>
      </w:r>
      <w:proofErr w:type="spellEnd"/>
      <w:r w:rsidRPr="00801ED4">
        <w:rPr>
          <w:rFonts w:ascii="Theinhardt Light" w:hAnsi="Theinhardt Light"/>
          <w:lang w:val="pl-PL"/>
        </w:rPr>
        <w:t xml:space="preserve"> with </w:t>
      </w:r>
      <w:proofErr w:type="spellStart"/>
      <w:r w:rsidRPr="00801ED4">
        <w:rPr>
          <w:rFonts w:ascii="Theinhardt Light" w:hAnsi="Theinhardt Light"/>
          <w:lang w:val="pl-PL"/>
        </w:rPr>
        <w:t>her</w:t>
      </w:r>
      <w:proofErr w:type="spellEnd"/>
      <w:r w:rsidRPr="00801ED4">
        <w:rPr>
          <w:rFonts w:ascii="Theinhardt Light" w:hAnsi="Theinhardt Light"/>
          <w:lang w:val="pl-PL"/>
        </w:rPr>
        <w:t xml:space="preserve"> show </w:t>
      </w:r>
      <w:proofErr w:type="spellStart"/>
      <w:r w:rsidRPr="00801ED4">
        <w:rPr>
          <w:rFonts w:ascii="Theinhardt Light" w:hAnsi="Theinhardt Light"/>
          <w:lang w:val="pl-PL"/>
        </w:rPr>
        <w:t>at</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documenta</w:t>
      </w:r>
      <w:proofErr w:type="spellEnd"/>
      <w:r w:rsidRPr="00801ED4">
        <w:rPr>
          <w:rFonts w:ascii="Theinhardt Light" w:hAnsi="Theinhardt Light"/>
          <w:lang w:val="pl-PL"/>
        </w:rPr>
        <w:t xml:space="preserve"> 14, </w:t>
      </w:r>
      <w:proofErr w:type="spellStart"/>
      <w:r w:rsidRPr="00801ED4">
        <w:rPr>
          <w:rFonts w:ascii="Theinhardt Light" w:hAnsi="Theinhardt Light"/>
          <w:lang w:val="pl-PL"/>
        </w:rPr>
        <w:t>curated</w:t>
      </w:r>
      <w:proofErr w:type="spellEnd"/>
      <w:r w:rsidRPr="00801ED4">
        <w:rPr>
          <w:rFonts w:ascii="Theinhardt Light" w:hAnsi="Theinhardt Light"/>
          <w:lang w:val="pl-PL"/>
        </w:rPr>
        <w:t xml:space="preserve"> by</w:t>
      </w:r>
      <w:r w:rsidR="00DE46F8">
        <w:rPr>
          <w:rFonts w:ascii="Theinhardt Light" w:hAnsi="Theinhardt Light"/>
          <w:lang w:val="pl-PL"/>
        </w:rPr>
        <w:t xml:space="preserve"> Adam Szymczyk. “MIRIAM CAHN: I</w:t>
      </w:r>
      <w:r w:rsidRPr="00801ED4">
        <w:rPr>
          <w:rFonts w:ascii="Theinhardt Light" w:hAnsi="Theinhardt Light"/>
          <w:lang w:val="pl-PL"/>
        </w:rPr>
        <w:t xml:space="preserve"> AS HUMAN” in the </w:t>
      </w:r>
      <w:proofErr w:type="spellStart"/>
      <w:r w:rsidRPr="00801ED4">
        <w:rPr>
          <w:rFonts w:ascii="Theinhardt Light" w:hAnsi="Theinhardt Light"/>
          <w:lang w:val="pl-PL"/>
        </w:rPr>
        <w:t>Museum</w:t>
      </w:r>
      <w:proofErr w:type="spellEnd"/>
      <w:r w:rsidRPr="00801ED4">
        <w:rPr>
          <w:rFonts w:ascii="Theinhardt Light" w:hAnsi="Theinhardt Light"/>
          <w:lang w:val="pl-PL"/>
        </w:rPr>
        <w:t xml:space="preserve"> of Modern Art in </w:t>
      </w:r>
      <w:proofErr w:type="spellStart"/>
      <w:r w:rsidRPr="00801ED4">
        <w:rPr>
          <w:rFonts w:ascii="Theinhardt Light" w:hAnsi="Theinhardt Light"/>
          <w:lang w:val="pl-PL"/>
        </w:rPr>
        <w:t>Warsaw</w:t>
      </w:r>
      <w:proofErr w:type="spellEnd"/>
      <w:r w:rsidRPr="00801ED4">
        <w:rPr>
          <w:rFonts w:ascii="Theinhardt Light" w:hAnsi="Theinhardt Light"/>
          <w:lang w:val="pl-PL"/>
        </w:rPr>
        <w:t xml:space="preserve"> was </w:t>
      </w:r>
      <w:proofErr w:type="spellStart"/>
      <w:r w:rsidRPr="00801ED4">
        <w:rPr>
          <w:rFonts w:ascii="Theinhardt Light" w:hAnsi="Theinhardt Light"/>
          <w:lang w:val="pl-PL"/>
        </w:rPr>
        <w:t>preceded</w:t>
      </w:r>
      <w:proofErr w:type="spellEnd"/>
      <w:r w:rsidRPr="00801ED4">
        <w:rPr>
          <w:rFonts w:ascii="Theinhardt Light" w:hAnsi="Theinhardt Light"/>
          <w:lang w:val="pl-PL"/>
        </w:rPr>
        <w:t xml:space="preserve"> by the </w:t>
      </w:r>
      <w:proofErr w:type="spellStart"/>
      <w:r w:rsidRPr="00801ED4">
        <w:rPr>
          <w:rFonts w:ascii="Theinhardt Light" w:hAnsi="Theinhardt Light"/>
          <w:lang w:val="pl-PL"/>
        </w:rPr>
        <w:t>artist’s</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shows</w:t>
      </w:r>
      <w:proofErr w:type="spellEnd"/>
      <w:r w:rsidRPr="00801ED4">
        <w:rPr>
          <w:rFonts w:ascii="Theinhardt Light" w:hAnsi="Theinhardt Light"/>
          <w:lang w:val="pl-PL"/>
        </w:rPr>
        <w:t xml:space="preserve"> in 2019 in </w:t>
      </w:r>
      <w:proofErr w:type="spellStart"/>
      <w:r w:rsidRPr="00801ED4">
        <w:rPr>
          <w:rFonts w:ascii="Theinhardt Light" w:hAnsi="Theinhardt Light"/>
          <w:lang w:val="pl-PL"/>
        </w:rPr>
        <w:t>Kunstmuseum</w:t>
      </w:r>
      <w:proofErr w:type="spellEnd"/>
      <w:r w:rsidRPr="00801ED4">
        <w:rPr>
          <w:rFonts w:ascii="Theinhardt Light" w:hAnsi="Theinhardt Light"/>
          <w:lang w:val="pl-PL"/>
        </w:rPr>
        <w:t xml:space="preserve"> in Bern, in </w:t>
      </w:r>
      <w:proofErr w:type="spellStart"/>
      <w:r w:rsidRPr="00801ED4">
        <w:rPr>
          <w:rFonts w:ascii="Theinhardt Light" w:hAnsi="Theinhardt Light"/>
          <w:lang w:val="pl-PL"/>
        </w:rPr>
        <w:t>Haus</w:t>
      </w:r>
      <w:proofErr w:type="spellEnd"/>
      <w:r w:rsidRPr="00801ED4">
        <w:rPr>
          <w:rFonts w:ascii="Theinhardt Light" w:hAnsi="Theinhardt Light"/>
          <w:lang w:val="pl-PL"/>
        </w:rPr>
        <w:t xml:space="preserve"> der Kunst in </w:t>
      </w:r>
      <w:proofErr w:type="spellStart"/>
      <w:r w:rsidRPr="00801ED4">
        <w:rPr>
          <w:rFonts w:ascii="Theinhardt Light" w:hAnsi="Theinhardt Light"/>
          <w:lang w:val="pl-PL"/>
        </w:rPr>
        <w:t>Munich</w:t>
      </w:r>
      <w:proofErr w:type="spellEnd"/>
      <w:r w:rsidRPr="00801ED4">
        <w:rPr>
          <w:rFonts w:ascii="Theinhardt Light" w:hAnsi="Theinhardt Light"/>
          <w:lang w:val="pl-PL"/>
        </w:rPr>
        <w:t xml:space="preserve">, and in the </w:t>
      </w:r>
      <w:proofErr w:type="spellStart"/>
      <w:r w:rsidRPr="00801ED4">
        <w:rPr>
          <w:rFonts w:ascii="Theinhardt Light" w:hAnsi="Theinhardt Light"/>
          <w:lang w:val="pl-PL"/>
        </w:rPr>
        <w:t>Reina</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Sofía</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Museum</w:t>
      </w:r>
      <w:proofErr w:type="spellEnd"/>
      <w:r w:rsidRPr="00801ED4">
        <w:rPr>
          <w:rFonts w:ascii="Theinhardt Light" w:hAnsi="Theinhardt Light"/>
          <w:lang w:val="pl-PL"/>
        </w:rPr>
        <w:t xml:space="preserve"> in </w:t>
      </w:r>
      <w:proofErr w:type="spellStart"/>
      <w:r w:rsidRPr="00801ED4">
        <w:rPr>
          <w:rFonts w:ascii="Theinhardt Light" w:hAnsi="Theinhardt Light"/>
          <w:lang w:val="pl-PL"/>
        </w:rPr>
        <w:t>Madrid</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Cahn’s</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works</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can</w:t>
      </w:r>
      <w:proofErr w:type="spellEnd"/>
      <w:r w:rsidRPr="00801ED4">
        <w:rPr>
          <w:rFonts w:ascii="Theinhardt Light" w:hAnsi="Theinhardt Light"/>
          <w:lang w:val="pl-PL"/>
        </w:rPr>
        <w:t xml:space="preserve"> be </w:t>
      </w:r>
      <w:proofErr w:type="spellStart"/>
      <w:r w:rsidRPr="00801ED4">
        <w:rPr>
          <w:rFonts w:ascii="Theinhardt Light" w:hAnsi="Theinhardt Light"/>
          <w:lang w:val="pl-PL"/>
        </w:rPr>
        <w:t>found</w:t>
      </w:r>
      <w:proofErr w:type="spellEnd"/>
      <w:r w:rsidRPr="00801ED4">
        <w:rPr>
          <w:rFonts w:ascii="Theinhardt Light" w:hAnsi="Theinhardt Light"/>
          <w:lang w:val="pl-PL"/>
        </w:rPr>
        <w:t xml:space="preserve"> in </w:t>
      </w:r>
      <w:proofErr w:type="spellStart"/>
      <w:r w:rsidRPr="00801ED4">
        <w:rPr>
          <w:rFonts w:ascii="Theinhardt Light" w:hAnsi="Theinhardt Light"/>
          <w:lang w:val="pl-PL"/>
        </w:rPr>
        <w:t>numerous</w:t>
      </w:r>
      <w:proofErr w:type="spellEnd"/>
      <w:r w:rsidRPr="00801ED4">
        <w:rPr>
          <w:rFonts w:ascii="Theinhardt Light" w:hAnsi="Theinhardt Light"/>
          <w:lang w:val="pl-PL"/>
        </w:rPr>
        <w:t xml:space="preserve"> art </w:t>
      </w:r>
      <w:proofErr w:type="spellStart"/>
      <w:r w:rsidRPr="00801ED4">
        <w:rPr>
          <w:rFonts w:ascii="Theinhardt Light" w:hAnsi="Theinhardt Light"/>
          <w:lang w:val="pl-PL"/>
        </w:rPr>
        <w:t>collections</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around</w:t>
      </w:r>
      <w:proofErr w:type="spellEnd"/>
      <w:r w:rsidRPr="00801ED4">
        <w:rPr>
          <w:rFonts w:ascii="Theinhardt Light" w:hAnsi="Theinhardt Light"/>
          <w:lang w:val="pl-PL"/>
        </w:rPr>
        <w:t xml:space="preserve"> the </w:t>
      </w:r>
      <w:proofErr w:type="spellStart"/>
      <w:r w:rsidRPr="00801ED4">
        <w:rPr>
          <w:rFonts w:ascii="Theinhardt Light" w:hAnsi="Theinhardt Light"/>
          <w:lang w:val="pl-PL"/>
        </w:rPr>
        <w:t>world</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among</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others</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at</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MoMA</w:t>
      </w:r>
      <w:proofErr w:type="spellEnd"/>
      <w:r w:rsidRPr="00801ED4">
        <w:rPr>
          <w:rFonts w:ascii="Theinhardt Light" w:hAnsi="Theinhardt Light"/>
          <w:lang w:val="pl-PL"/>
        </w:rPr>
        <w:t xml:space="preserve"> in New York, </w:t>
      </w:r>
      <w:proofErr w:type="spellStart"/>
      <w:r w:rsidRPr="00801ED4">
        <w:rPr>
          <w:rFonts w:ascii="Theinhardt Light" w:hAnsi="Theinhardt Light"/>
          <w:lang w:val="pl-PL"/>
        </w:rPr>
        <w:t>at</w:t>
      </w:r>
      <w:proofErr w:type="spellEnd"/>
      <w:r w:rsidRPr="00801ED4">
        <w:rPr>
          <w:rFonts w:ascii="Theinhardt Light" w:hAnsi="Theinhardt Light"/>
          <w:lang w:val="pl-PL"/>
        </w:rPr>
        <w:t xml:space="preserve"> the </w:t>
      </w:r>
      <w:proofErr w:type="spellStart"/>
      <w:r w:rsidRPr="00801ED4">
        <w:rPr>
          <w:rFonts w:ascii="Theinhardt Light" w:hAnsi="Theinhardt Light"/>
          <w:lang w:val="pl-PL"/>
        </w:rPr>
        <w:t>Tate</w:t>
      </w:r>
      <w:proofErr w:type="spellEnd"/>
      <w:r w:rsidRPr="00801ED4">
        <w:rPr>
          <w:rFonts w:ascii="Theinhardt Light" w:hAnsi="Theinhardt Light"/>
          <w:lang w:val="pl-PL"/>
        </w:rPr>
        <w:t xml:space="preserve"> Modern in London, </w:t>
      </w:r>
      <w:proofErr w:type="spellStart"/>
      <w:r w:rsidRPr="00801ED4">
        <w:rPr>
          <w:rFonts w:ascii="Theinhardt Light" w:hAnsi="Theinhardt Light"/>
          <w:lang w:val="pl-PL"/>
        </w:rPr>
        <w:t>at</w:t>
      </w:r>
      <w:proofErr w:type="spellEnd"/>
      <w:r w:rsidRPr="00801ED4">
        <w:rPr>
          <w:rFonts w:ascii="Theinhardt Light" w:hAnsi="Theinhardt Light"/>
          <w:lang w:val="pl-PL"/>
        </w:rPr>
        <w:t xml:space="preserve"> the </w:t>
      </w:r>
      <w:proofErr w:type="spellStart"/>
      <w:r w:rsidRPr="00801ED4">
        <w:rPr>
          <w:rFonts w:ascii="Theinhardt Light" w:hAnsi="Theinhardt Light"/>
          <w:lang w:val="pl-PL"/>
        </w:rPr>
        <w:t>Reina</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Sofía</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Museum</w:t>
      </w:r>
      <w:proofErr w:type="spellEnd"/>
      <w:r w:rsidRPr="00801ED4">
        <w:rPr>
          <w:rFonts w:ascii="Theinhardt Light" w:hAnsi="Theinhardt Light"/>
          <w:lang w:val="pl-PL"/>
        </w:rPr>
        <w:t xml:space="preserve"> in </w:t>
      </w:r>
      <w:proofErr w:type="spellStart"/>
      <w:r w:rsidRPr="00801ED4">
        <w:rPr>
          <w:rFonts w:ascii="Theinhardt Light" w:hAnsi="Theinhardt Light"/>
          <w:lang w:val="pl-PL"/>
        </w:rPr>
        <w:t>Madrid</w:t>
      </w:r>
      <w:proofErr w:type="spellEnd"/>
      <w:r w:rsidRPr="00801ED4">
        <w:rPr>
          <w:rFonts w:ascii="Theinhardt Light" w:hAnsi="Theinhardt Light"/>
          <w:lang w:val="pl-PL"/>
        </w:rPr>
        <w:t xml:space="preserve">, as </w:t>
      </w:r>
      <w:proofErr w:type="spellStart"/>
      <w:r w:rsidRPr="00801ED4">
        <w:rPr>
          <w:rFonts w:ascii="Theinhardt Light" w:hAnsi="Theinhardt Light"/>
          <w:lang w:val="pl-PL"/>
        </w:rPr>
        <w:t>well</w:t>
      </w:r>
      <w:proofErr w:type="spellEnd"/>
      <w:r w:rsidRPr="00801ED4">
        <w:rPr>
          <w:rFonts w:ascii="Theinhardt Light" w:hAnsi="Theinhardt Light"/>
          <w:lang w:val="pl-PL"/>
        </w:rPr>
        <w:t xml:space="preserve"> as </w:t>
      </w:r>
      <w:proofErr w:type="spellStart"/>
      <w:r w:rsidRPr="00801ED4">
        <w:rPr>
          <w:rFonts w:ascii="Theinhardt Light" w:hAnsi="Theinhardt Light"/>
          <w:lang w:val="pl-PL"/>
        </w:rPr>
        <w:t>at</w:t>
      </w:r>
      <w:proofErr w:type="spellEnd"/>
      <w:r w:rsidRPr="00801ED4">
        <w:rPr>
          <w:rFonts w:ascii="Theinhardt Light" w:hAnsi="Theinhardt Light"/>
          <w:lang w:val="pl-PL"/>
        </w:rPr>
        <w:t xml:space="preserve"> the </w:t>
      </w:r>
      <w:proofErr w:type="spellStart"/>
      <w:r w:rsidRPr="00801ED4">
        <w:rPr>
          <w:rFonts w:ascii="Theinhardt Light" w:hAnsi="Theinhardt Light"/>
          <w:lang w:val="pl-PL"/>
        </w:rPr>
        <w:t>Museum</w:t>
      </w:r>
      <w:proofErr w:type="spellEnd"/>
      <w:r w:rsidRPr="00801ED4">
        <w:rPr>
          <w:rFonts w:ascii="Theinhardt Light" w:hAnsi="Theinhardt Light"/>
          <w:lang w:val="pl-PL"/>
        </w:rPr>
        <w:t xml:space="preserve"> of Modern Art in </w:t>
      </w:r>
      <w:proofErr w:type="spellStart"/>
      <w:r w:rsidRPr="00801ED4">
        <w:rPr>
          <w:rFonts w:ascii="Theinhardt Light" w:hAnsi="Theinhardt Light"/>
          <w:lang w:val="pl-PL"/>
        </w:rPr>
        <w:t>Warsaw</w:t>
      </w:r>
      <w:proofErr w:type="spellEnd"/>
      <w:r w:rsidRPr="00801ED4">
        <w:rPr>
          <w:rFonts w:ascii="Theinhardt Light" w:hAnsi="Theinhardt Light"/>
          <w:lang w:val="pl-PL"/>
        </w:rPr>
        <w:t xml:space="preserve">. Miriam </w:t>
      </w:r>
      <w:proofErr w:type="spellStart"/>
      <w:r w:rsidRPr="00801ED4">
        <w:rPr>
          <w:rFonts w:ascii="Theinhardt Light" w:hAnsi="Theinhardt Light"/>
          <w:lang w:val="pl-PL"/>
        </w:rPr>
        <w:t>Cahn</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is</w:t>
      </w:r>
      <w:proofErr w:type="spellEnd"/>
      <w:r w:rsidRPr="00801ED4">
        <w:rPr>
          <w:rFonts w:ascii="Theinhardt Light" w:hAnsi="Theinhardt Light"/>
          <w:lang w:val="pl-PL"/>
        </w:rPr>
        <w:t xml:space="preserve"> the </w:t>
      </w:r>
      <w:proofErr w:type="spellStart"/>
      <w:r w:rsidRPr="00801ED4">
        <w:rPr>
          <w:rFonts w:ascii="Theinhardt Light" w:hAnsi="Theinhardt Light"/>
          <w:lang w:val="pl-PL"/>
        </w:rPr>
        <w:t>recipient</w:t>
      </w:r>
      <w:proofErr w:type="spellEnd"/>
      <w:r w:rsidRPr="00801ED4">
        <w:rPr>
          <w:rFonts w:ascii="Theinhardt Light" w:hAnsi="Theinhardt Light"/>
          <w:lang w:val="pl-PL"/>
        </w:rPr>
        <w:t xml:space="preserve"> of </w:t>
      </w:r>
      <w:proofErr w:type="spellStart"/>
      <w:r w:rsidRPr="00801ED4">
        <w:rPr>
          <w:rFonts w:ascii="Theinhardt Light" w:hAnsi="Theinhardt Light"/>
          <w:lang w:val="pl-PL"/>
        </w:rPr>
        <w:t>many</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awards</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such</w:t>
      </w:r>
      <w:proofErr w:type="spellEnd"/>
      <w:r w:rsidRPr="00801ED4">
        <w:rPr>
          <w:rFonts w:ascii="Theinhardt Light" w:hAnsi="Theinhardt Light"/>
          <w:lang w:val="pl-PL"/>
        </w:rPr>
        <w:t xml:space="preserve"> as the </w:t>
      </w:r>
      <w:proofErr w:type="spellStart"/>
      <w:r w:rsidRPr="00801ED4">
        <w:rPr>
          <w:rFonts w:ascii="Theinhardt Light" w:hAnsi="Theinhardt Light"/>
          <w:lang w:val="pl-PL"/>
        </w:rPr>
        <w:t>Käthe</w:t>
      </w:r>
      <w:proofErr w:type="spellEnd"/>
      <w:r w:rsidRPr="00801ED4">
        <w:rPr>
          <w:rFonts w:ascii="Theinhardt Light" w:hAnsi="Theinhardt Light"/>
          <w:lang w:val="pl-PL"/>
        </w:rPr>
        <w:t xml:space="preserve"> Kollwitz </w:t>
      </w:r>
      <w:proofErr w:type="spellStart"/>
      <w:r w:rsidRPr="00801ED4">
        <w:rPr>
          <w:rFonts w:ascii="Theinhardt Light" w:hAnsi="Theinhardt Light"/>
          <w:lang w:val="pl-PL"/>
        </w:rPr>
        <w:t>award</w:t>
      </w:r>
      <w:proofErr w:type="spellEnd"/>
      <w:r w:rsidRPr="00801ED4">
        <w:rPr>
          <w:rFonts w:ascii="Theinhardt Light" w:hAnsi="Theinhardt Light"/>
          <w:lang w:val="pl-PL"/>
        </w:rPr>
        <w:t xml:space="preserve"> (1998), the </w:t>
      </w:r>
      <w:proofErr w:type="spellStart"/>
      <w:r w:rsidRPr="00801ED4">
        <w:rPr>
          <w:rFonts w:ascii="Theinhardt Light" w:hAnsi="Theinhardt Light"/>
          <w:lang w:val="pl-PL"/>
        </w:rPr>
        <w:t>Meret</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Oppenheim</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award</w:t>
      </w:r>
      <w:proofErr w:type="spellEnd"/>
      <w:r w:rsidRPr="00801ED4">
        <w:rPr>
          <w:rFonts w:ascii="Theinhardt Light" w:hAnsi="Theinhardt Light"/>
          <w:lang w:val="pl-PL"/>
        </w:rPr>
        <w:t xml:space="preserve"> (2005), and the </w:t>
      </w:r>
      <w:proofErr w:type="spellStart"/>
      <w:r w:rsidRPr="00801ED4">
        <w:rPr>
          <w:rFonts w:ascii="Theinhardt Light" w:hAnsi="Theinhardt Light"/>
          <w:lang w:val="pl-PL"/>
        </w:rPr>
        <w:t>award</w:t>
      </w:r>
      <w:proofErr w:type="spellEnd"/>
      <w:r w:rsidRPr="00801ED4">
        <w:rPr>
          <w:rFonts w:ascii="Theinhardt Light" w:hAnsi="Theinhardt Light"/>
          <w:lang w:val="pl-PL"/>
        </w:rPr>
        <w:t xml:space="preserve"> of the </w:t>
      </w:r>
      <w:proofErr w:type="spellStart"/>
      <w:r w:rsidRPr="00801ED4">
        <w:rPr>
          <w:rFonts w:ascii="Theinhardt Light" w:hAnsi="Theinhardt Light"/>
          <w:lang w:val="pl-PL"/>
        </w:rPr>
        <w:t>city</w:t>
      </w:r>
      <w:proofErr w:type="spellEnd"/>
      <w:r w:rsidRPr="00801ED4">
        <w:rPr>
          <w:rFonts w:ascii="Theinhardt Light" w:hAnsi="Theinhardt Light"/>
          <w:lang w:val="pl-PL"/>
        </w:rPr>
        <w:t xml:space="preserve"> of </w:t>
      </w:r>
      <w:proofErr w:type="spellStart"/>
      <w:r w:rsidRPr="00801ED4">
        <w:rPr>
          <w:rFonts w:ascii="Theinhardt Light" w:hAnsi="Theinhardt Light"/>
          <w:lang w:val="pl-PL"/>
        </w:rPr>
        <w:t>Basel</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Basler</w:t>
      </w:r>
      <w:proofErr w:type="spellEnd"/>
      <w:r w:rsidRPr="00801ED4">
        <w:rPr>
          <w:rFonts w:ascii="Theinhardt Light" w:hAnsi="Theinhardt Light"/>
          <w:lang w:val="pl-PL"/>
        </w:rPr>
        <w:t xml:space="preserve"> </w:t>
      </w:r>
      <w:proofErr w:type="spellStart"/>
      <w:r w:rsidRPr="00801ED4">
        <w:rPr>
          <w:rFonts w:ascii="Theinhardt Light" w:hAnsi="Theinhardt Light"/>
          <w:lang w:val="pl-PL"/>
        </w:rPr>
        <w:t>Kunstpreis</w:t>
      </w:r>
      <w:proofErr w:type="spellEnd"/>
      <w:r w:rsidRPr="00801ED4">
        <w:rPr>
          <w:rFonts w:ascii="Theinhardt Light" w:hAnsi="Theinhardt Light"/>
          <w:lang w:val="pl-PL"/>
        </w:rPr>
        <w:t xml:space="preserve"> (2013).</w:t>
      </w:r>
      <w:r w:rsidR="00D54120" w:rsidRPr="00D54120">
        <w:rPr>
          <w:rFonts w:ascii="Theinhardt Light" w:hAnsi="Theinhardt Light"/>
          <w:lang w:val="pl-PL"/>
        </w:rPr>
        <w:t xml:space="preserve">  </w:t>
      </w:r>
    </w:p>
    <w:p w:rsidR="00D54120" w:rsidRDefault="00D54120" w:rsidP="00041CA2">
      <w:pPr>
        <w:spacing w:after="240" w:line="276" w:lineRule="auto"/>
        <w:jc w:val="both"/>
        <w:rPr>
          <w:rFonts w:ascii="Theinhardt Light" w:hAnsi="Theinhardt Light" w:cs="Times New Roman"/>
          <w:lang w:val="pl-PL"/>
        </w:rPr>
      </w:pPr>
    </w:p>
    <w:p w:rsidR="00801ED4" w:rsidRDefault="00801ED4" w:rsidP="00041CA2">
      <w:pPr>
        <w:spacing w:after="240" w:line="276" w:lineRule="auto"/>
        <w:jc w:val="both"/>
        <w:rPr>
          <w:rFonts w:ascii="Theinhardt Light" w:hAnsi="Theinhardt Light" w:cs="Times New Roman"/>
          <w:lang w:val="pl-PL"/>
        </w:rPr>
      </w:pPr>
      <w:r w:rsidRPr="00801ED4">
        <w:rPr>
          <w:rFonts w:ascii="Theinhardt Light" w:hAnsi="Theinhardt Light" w:cs="Times New Roman"/>
          <w:lang w:val="pl-PL"/>
        </w:rPr>
        <w:t xml:space="preserve">“MIRIAM CAHN: I AS HUMAN” </w:t>
      </w:r>
      <w:proofErr w:type="spellStart"/>
      <w:r w:rsidRPr="00801ED4">
        <w:rPr>
          <w:rFonts w:ascii="Theinhardt Light" w:hAnsi="Theinhardt Light" w:cs="Times New Roman"/>
          <w:lang w:val="pl-PL"/>
        </w:rPr>
        <w:t>is</w:t>
      </w:r>
      <w:proofErr w:type="spellEnd"/>
      <w:r w:rsidRPr="00801ED4">
        <w:rPr>
          <w:rFonts w:ascii="Theinhardt Light" w:hAnsi="Theinhardt Light" w:cs="Times New Roman"/>
          <w:lang w:val="pl-PL"/>
        </w:rPr>
        <w:t xml:space="preserve"> a show </w:t>
      </w:r>
      <w:proofErr w:type="spellStart"/>
      <w:r w:rsidRPr="00801ED4">
        <w:rPr>
          <w:rFonts w:ascii="Theinhardt Light" w:hAnsi="Theinhardt Light" w:cs="Times New Roman"/>
          <w:lang w:val="pl-PL"/>
        </w:rPr>
        <w:t>arranged</w:t>
      </w:r>
      <w:proofErr w:type="spellEnd"/>
      <w:r w:rsidRPr="00801ED4">
        <w:rPr>
          <w:rFonts w:ascii="Theinhardt Light" w:hAnsi="Theinhardt Light" w:cs="Times New Roman"/>
          <w:lang w:val="pl-PL"/>
        </w:rPr>
        <w:t xml:space="preserve"> by the </w:t>
      </w:r>
      <w:proofErr w:type="spellStart"/>
      <w:r w:rsidRPr="00801ED4">
        <w:rPr>
          <w:rFonts w:ascii="Theinhardt Light" w:hAnsi="Theinhardt Light" w:cs="Times New Roman"/>
          <w:lang w:val="pl-PL"/>
        </w:rPr>
        <w:t>artist</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specifically</w:t>
      </w:r>
      <w:proofErr w:type="spellEnd"/>
      <w:r w:rsidRPr="00801ED4">
        <w:rPr>
          <w:rFonts w:ascii="Theinhardt Light" w:hAnsi="Theinhardt Light" w:cs="Times New Roman"/>
          <w:lang w:val="pl-PL"/>
        </w:rPr>
        <w:t xml:space="preserve"> for the </w:t>
      </w:r>
      <w:proofErr w:type="spellStart"/>
      <w:r w:rsidRPr="00801ED4">
        <w:rPr>
          <w:rFonts w:ascii="Theinhardt Light" w:hAnsi="Theinhardt Light" w:cs="Times New Roman"/>
          <w:lang w:val="pl-PL"/>
        </w:rPr>
        <w:t>Museum</w:t>
      </w:r>
      <w:proofErr w:type="spellEnd"/>
      <w:r w:rsidRPr="00801ED4">
        <w:rPr>
          <w:rFonts w:ascii="Theinhardt Light" w:hAnsi="Theinhardt Light" w:cs="Times New Roman"/>
          <w:lang w:val="pl-PL"/>
        </w:rPr>
        <w:t xml:space="preserve"> on the Vistula. It </w:t>
      </w:r>
      <w:proofErr w:type="spellStart"/>
      <w:r w:rsidRPr="00801ED4">
        <w:rPr>
          <w:rFonts w:ascii="Theinhardt Light" w:hAnsi="Theinhardt Light" w:cs="Times New Roman"/>
          <w:lang w:val="pl-PL"/>
        </w:rPr>
        <w:t>is</w:t>
      </w:r>
      <w:proofErr w:type="spellEnd"/>
      <w:r w:rsidRPr="00801ED4">
        <w:rPr>
          <w:rFonts w:ascii="Theinhardt Light" w:hAnsi="Theinhardt Light" w:cs="Times New Roman"/>
          <w:lang w:val="pl-PL"/>
        </w:rPr>
        <w:t xml:space="preserve"> the </w:t>
      </w:r>
      <w:proofErr w:type="spellStart"/>
      <w:r w:rsidRPr="00801ED4">
        <w:rPr>
          <w:rFonts w:ascii="Theinhardt Light" w:hAnsi="Theinhardt Light" w:cs="Times New Roman"/>
          <w:lang w:val="pl-PL"/>
        </w:rPr>
        <w:t>effect</w:t>
      </w:r>
      <w:proofErr w:type="spellEnd"/>
      <w:r w:rsidRPr="00801ED4">
        <w:rPr>
          <w:rFonts w:ascii="Theinhardt Light" w:hAnsi="Theinhardt Light" w:cs="Times New Roman"/>
          <w:lang w:val="pl-PL"/>
        </w:rPr>
        <w:t xml:space="preserve"> of </w:t>
      </w:r>
      <w:proofErr w:type="spellStart"/>
      <w:r w:rsidRPr="00801ED4">
        <w:rPr>
          <w:rFonts w:ascii="Theinhardt Light" w:hAnsi="Theinhardt Light" w:cs="Times New Roman"/>
          <w:lang w:val="pl-PL"/>
        </w:rPr>
        <w:t>cooperation</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between</w:t>
      </w:r>
      <w:proofErr w:type="spellEnd"/>
      <w:r w:rsidRPr="00801ED4">
        <w:rPr>
          <w:rFonts w:ascii="Theinhardt Light" w:hAnsi="Theinhardt Light" w:cs="Times New Roman"/>
          <w:lang w:val="pl-PL"/>
        </w:rPr>
        <w:t xml:space="preserve"> the </w:t>
      </w:r>
      <w:proofErr w:type="spellStart"/>
      <w:r w:rsidRPr="00801ED4">
        <w:rPr>
          <w:rFonts w:ascii="Theinhardt Light" w:hAnsi="Theinhardt Light" w:cs="Times New Roman"/>
          <w:lang w:val="pl-PL"/>
        </w:rPr>
        <w:t>Museum</w:t>
      </w:r>
      <w:proofErr w:type="spellEnd"/>
      <w:r w:rsidRPr="00801ED4">
        <w:rPr>
          <w:rFonts w:ascii="Theinhardt Light" w:hAnsi="Theinhardt Light" w:cs="Times New Roman"/>
          <w:lang w:val="pl-PL"/>
        </w:rPr>
        <w:t xml:space="preserve"> of Modern Art in </w:t>
      </w:r>
      <w:proofErr w:type="spellStart"/>
      <w:r w:rsidRPr="00801ED4">
        <w:rPr>
          <w:rFonts w:ascii="Theinhardt Light" w:hAnsi="Theinhardt Light" w:cs="Times New Roman"/>
          <w:lang w:val="pl-PL"/>
        </w:rPr>
        <w:t>Warsaw</w:t>
      </w:r>
      <w:proofErr w:type="spellEnd"/>
      <w:r w:rsidRPr="00801ED4">
        <w:rPr>
          <w:rFonts w:ascii="Theinhardt Light" w:hAnsi="Theinhardt Light" w:cs="Times New Roman"/>
          <w:lang w:val="pl-PL"/>
        </w:rPr>
        <w:t xml:space="preserve">, the </w:t>
      </w:r>
      <w:proofErr w:type="spellStart"/>
      <w:r w:rsidRPr="00801ED4">
        <w:rPr>
          <w:rFonts w:ascii="Theinhardt Light" w:hAnsi="Theinhardt Light" w:cs="Times New Roman"/>
          <w:lang w:val="pl-PL"/>
        </w:rPr>
        <w:t>Kunstmuseum</w:t>
      </w:r>
      <w:proofErr w:type="spellEnd"/>
      <w:r w:rsidRPr="00801ED4">
        <w:rPr>
          <w:rFonts w:ascii="Theinhardt Light" w:hAnsi="Theinhardt Light" w:cs="Times New Roman"/>
          <w:lang w:val="pl-PL"/>
        </w:rPr>
        <w:t xml:space="preserve"> in Berlin, and </w:t>
      </w:r>
      <w:proofErr w:type="spellStart"/>
      <w:r w:rsidRPr="00801ED4">
        <w:rPr>
          <w:rFonts w:ascii="Theinhardt Light" w:hAnsi="Theinhardt Light" w:cs="Times New Roman"/>
          <w:lang w:val="pl-PL"/>
        </w:rPr>
        <w:t>Haus</w:t>
      </w:r>
      <w:proofErr w:type="spellEnd"/>
      <w:r w:rsidRPr="00801ED4">
        <w:rPr>
          <w:rFonts w:ascii="Theinhardt Light" w:hAnsi="Theinhardt Light" w:cs="Times New Roman"/>
          <w:lang w:val="pl-PL"/>
        </w:rPr>
        <w:t xml:space="preserve"> der Kunst in </w:t>
      </w:r>
      <w:proofErr w:type="spellStart"/>
      <w:r w:rsidRPr="00801ED4">
        <w:rPr>
          <w:rFonts w:ascii="Theinhardt Light" w:hAnsi="Theinhardt Light" w:cs="Times New Roman"/>
          <w:lang w:val="pl-PL"/>
        </w:rPr>
        <w:t>Munich</w:t>
      </w:r>
      <w:proofErr w:type="spellEnd"/>
      <w:r w:rsidRPr="00801ED4">
        <w:rPr>
          <w:rFonts w:ascii="Theinhardt Light" w:hAnsi="Theinhardt Light" w:cs="Times New Roman"/>
          <w:lang w:val="pl-PL"/>
        </w:rPr>
        <w:t xml:space="preserve">. The travelling </w:t>
      </w:r>
      <w:proofErr w:type="spellStart"/>
      <w:r w:rsidRPr="00801ED4">
        <w:rPr>
          <w:rFonts w:ascii="Theinhardt Light" w:hAnsi="Theinhardt Light" w:cs="Times New Roman"/>
          <w:lang w:val="pl-PL"/>
        </w:rPr>
        <w:t>exhibition</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is</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accompanied</w:t>
      </w:r>
      <w:proofErr w:type="spellEnd"/>
      <w:r w:rsidRPr="00801ED4">
        <w:rPr>
          <w:rFonts w:ascii="Theinhardt Light" w:hAnsi="Theinhardt Light" w:cs="Times New Roman"/>
          <w:lang w:val="pl-PL"/>
        </w:rPr>
        <w:t xml:space="preserve"> by </w:t>
      </w:r>
      <w:proofErr w:type="spellStart"/>
      <w:r w:rsidRPr="00801ED4">
        <w:rPr>
          <w:rFonts w:ascii="Theinhardt Light" w:hAnsi="Theinhardt Light" w:cs="Times New Roman"/>
          <w:lang w:val="pl-PL"/>
        </w:rPr>
        <w:t>three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publications</w:t>
      </w:r>
      <w:proofErr w:type="spellEnd"/>
      <w:r w:rsidRPr="00801ED4">
        <w:rPr>
          <w:rFonts w:ascii="Theinhardt Light" w:hAnsi="Theinhardt Light" w:cs="Times New Roman"/>
          <w:lang w:val="pl-PL"/>
        </w:rPr>
        <w:t xml:space="preserve">: “MIRIAM CAHN: I AS HUMAN” (ed. Marta </w:t>
      </w:r>
      <w:proofErr w:type="spellStart"/>
      <w:r w:rsidRPr="00801ED4">
        <w:rPr>
          <w:rFonts w:ascii="Theinhardt Light" w:hAnsi="Theinhardt Light" w:cs="Times New Roman"/>
          <w:lang w:val="pl-PL"/>
        </w:rPr>
        <w:t>Dziewańska</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publications</w:t>
      </w:r>
      <w:proofErr w:type="spellEnd"/>
      <w:r w:rsidRPr="00801ED4">
        <w:rPr>
          <w:rFonts w:ascii="Theinhardt Light" w:hAnsi="Theinhardt Light" w:cs="Times New Roman"/>
          <w:lang w:val="pl-PL"/>
        </w:rPr>
        <w:t xml:space="preserve"> of the </w:t>
      </w:r>
      <w:proofErr w:type="spellStart"/>
      <w:r w:rsidRPr="00801ED4">
        <w:rPr>
          <w:rFonts w:ascii="Theinhardt Light" w:hAnsi="Theinhardt Light" w:cs="Times New Roman"/>
          <w:lang w:val="pl-PL"/>
        </w:rPr>
        <w:t>Museum</w:t>
      </w:r>
      <w:proofErr w:type="spellEnd"/>
      <w:r w:rsidRPr="00801ED4">
        <w:rPr>
          <w:rFonts w:ascii="Theinhardt Light" w:hAnsi="Theinhardt Light" w:cs="Times New Roman"/>
          <w:lang w:val="pl-PL"/>
        </w:rPr>
        <w:t xml:space="preserve"> of Modern Art in </w:t>
      </w:r>
      <w:proofErr w:type="spellStart"/>
      <w:r w:rsidRPr="00801ED4">
        <w:rPr>
          <w:rFonts w:ascii="Theinhardt Light" w:hAnsi="Theinhardt Light" w:cs="Times New Roman"/>
          <w:lang w:val="pl-PL"/>
        </w:rPr>
        <w:t>Warsaw</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an</w:t>
      </w:r>
      <w:proofErr w:type="spellEnd"/>
      <w:r w:rsidRPr="00801ED4">
        <w:rPr>
          <w:rFonts w:ascii="Theinhardt Light" w:hAnsi="Theinhardt Light" w:cs="Times New Roman"/>
          <w:lang w:val="pl-PL"/>
        </w:rPr>
        <w:t xml:space="preserve"> online </w:t>
      </w:r>
      <w:proofErr w:type="spellStart"/>
      <w:r w:rsidRPr="00801ED4">
        <w:rPr>
          <w:rFonts w:ascii="Theinhardt Light" w:hAnsi="Theinhardt Light" w:cs="Times New Roman"/>
          <w:lang w:val="pl-PL"/>
        </w:rPr>
        <w:t>publication</w:t>
      </w:r>
      <w:proofErr w:type="spellEnd"/>
      <w:r w:rsidRPr="00801ED4">
        <w:rPr>
          <w:rFonts w:ascii="Theinhardt Light" w:hAnsi="Theinhardt Light" w:cs="Times New Roman"/>
          <w:lang w:val="pl-PL"/>
        </w:rPr>
        <w:t xml:space="preserve"> in </w:t>
      </w:r>
      <w:proofErr w:type="spellStart"/>
      <w:r w:rsidRPr="00801ED4">
        <w:rPr>
          <w:rFonts w:ascii="Theinhardt Light" w:hAnsi="Theinhardt Light" w:cs="Times New Roman"/>
          <w:lang w:val="pl-PL"/>
        </w:rPr>
        <w:t>Polish</w:t>
      </w:r>
      <w:proofErr w:type="spellEnd"/>
      <w:r w:rsidRPr="00801ED4">
        <w:rPr>
          <w:rFonts w:ascii="Theinhardt Light" w:hAnsi="Theinhardt Light" w:cs="Times New Roman"/>
          <w:lang w:val="pl-PL"/>
        </w:rPr>
        <w:t xml:space="preserve"> of </w:t>
      </w:r>
      <w:proofErr w:type="spellStart"/>
      <w:r w:rsidRPr="00801ED4">
        <w:rPr>
          <w:rFonts w:ascii="Theinhardt Light" w:hAnsi="Theinhardt Light" w:cs="Times New Roman"/>
          <w:lang w:val="pl-PL"/>
        </w:rPr>
        <w:t>selected</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texts</w:t>
      </w:r>
      <w:proofErr w:type="spellEnd"/>
      <w:r w:rsidRPr="00801ED4">
        <w:rPr>
          <w:rFonts w:ascii="Theinhardt Light" w:hAnsi="Theinhardt Light" w:cs="Times New Roman"/>
          <w:lang w:val="pl-PL"/>
        </w:rPr>
        <w:t xml:space="preserve"> from the </w:t>
      </w:r>
      <w:proofErr w:type="spellStart"/>
      <w:r w:rsidRPr="00801ED4">
        <w:rPr>
          <w:rFonts w:ascii="Theinhardt Light" w:hAnsi="Theinhardt Light" w:cs="Times New Roman"/>
          <w:lang w:val="pl-PL"/>
        </w:rPr>
        <w:t>above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book</w:t>
      </w:r>
      <w:proofErr w:type="spellEnd"/>
      <w:r w:rsidRPr="00801ED4">
        <w:rPr>
          <w:rFonts w:ascii="Theinhardt Light" w:hAnsi="Theinhardt Light" w:cs="Times New Roman"/>
          <w:lang w:val="pl-PL"/>
        </w:rPr>
        <w:t xml:space="preserve">; and “MIRIAM CAHN: WRITINGS IN RAGE” (ed. Miriam </w:t>
      </w:r>
      <w:proofErr w:type="spellStart"/>
      <w:r w:rsidRPr="00801ED4">
        <w:rPr>
          <w:rFonts w:ascii="Theinhardt Light" w:hAnsi="Theinhardt Light" w:cs="Times New Roman"/>
          <w:lang w:val="pl-PL"/>
        </w:rPr>
        <w:t>Cahn</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publications</w:t>
      </w:r>
      <w:proofErr w:type="spellEnd"/>
      <w:r w:rsidRPr="00801ED4">
        <w:rPr>
          <w:rFonts w:ascii="Theinhardt Light" w:hAnsi="Theinhardt Light" w:cs="Times New Roman"/>
          <w:lang w:val="pl-PL"/>
        </w:rPr>
        <w:t xml:space="preserve"> of </w:t>
      </w:r>
      <w:proofErr w:type="spellStart"/>
      <w:r w:rsidRPr="00801ED4">
        <w:rPr>
          <w:rFonts w:ascii="Theinhardt Light" w:hAnsi="Theinhardt Light" w:cs="Times New Roman"/>
          <w:lang w:val="pl-PL"/>
        </w:rPr>
        <w:t>Kunstmuseum</w:t>
      </w:r>
      <w:proofErr w:type="spellEnd"/>
      <w:r w:rsidRPr="00801ED4">
        <w:rPr>
          <w:rFonts w:ascii="Theinhardt Light" w:hAnsi="Theinhardt Light" w:cs="Times New Roman"/>
          <w:lang w:val="pl-PL"/>
        </w:rPr>
        <w:t xml:space="preserve"> Bern and </w:t>
      </w:r>
      <w:proofErr w:type="spellStart"/>
      <w:r w:rsidRPr="00801ED4">
        <w:rPr>
          <w:rFonts w:ascii="Theinhardt Light" w:hAnsi="Theinhardt Light" w:cs="Times New Roman"/>
          <w:lang w:val="pl-PL"/>
        </w:rPr>
        <w:t>Hatje</w:t>
      </w:r>
      <w:proofErr w:type="spellEnd"/>
      <w:r w:rsidRPr="00801ED4">
        <w:rPr>
          <w:rFonts w:ascii="Theinhardt Light" w:hAnsi="Theinhardt Light" w:cs="Times New Roman"/>
          <w:lang w:val="pl-PL"/>
        </w:rPr>
        <w:t xml:space="preserve"> </w:t>
      </w:r>
      <w:proofErr w:type="spellStart"/>
      <w:r w:rsidRPr="00801ED4">
        <w:rPr>
          <w:rFonts w:ascii="Theinhardt Light" w:hAnsi="Theinhardt Light" w:cs="Times New Roman"/>
          <w:lang w:val="pl-PL"/>
        </w:rPr>
        <w:t>Cantz</w:t>
      </w:r>
      <w:proofErr w:type="spellEnd"/>
      <w:r w:rsidRPr="00801ED4">
        <w:rPr>
          <w:rFonts w:ascii="Theinhardt Light" w:hAnsi="Theinhardt Light" w:cs="Times New Roman"/>
          <w:lang w:val="pl-PL"/>
        </w:rPr>
        <w:t xml:space="preserve">). </w:t>
      </w:r>
    </w:p>
    <w:p w:rsidR="00EE6715" w:rsidRDefault="00801ED4" w:rsidP="00041CA2">
      <w:pPr>
        <w:spacing w:after="240" w:line="276" w:lineRule="auto"/>
        <w:jc w:val="both"/>
        <w:rPr>
          <w:rFonts w:ascii="Theinhardt Light" w:hAnsi="Theinhardt Light" w:cs="Times New Roman"/>
          <w:lang w:val="pl-PL"/>
        </w:rPr>
      </w:pPr>
      <w:r w:rsidRPr="00801ED4">
        <w:rPr>
          <w:rFonts w:ascii="Theinhardt Light" w:hAnsi="Theinhardt Light" w:cs="Times New Roman"/>
          <w:lang w:val="pl-PL"/>
        </w:rPr>
        <w:t xml:space="preserve">The </w:t>
      </w:r>
      <w:proofErr w:type="spellStart"/>
      <w:r w:rsidRPr="00801ED4">
        <w:rPr>
          <w:rFonts w:ascii="Theinhardt Light" w:hAnsi="Theinhardt Light" w:cs="Times New Roman"/>
          <w:lang w:val="pl-PL"/>
        </w:rPr>
        <w:t>project</w:t>
      </w:r>
      <w:proofErr w:type="spellEnd"/>
      <w:r w:rsidRPr="00801ED4">
        <w:rPr>
          <w:rFonts w:ascii="Theinhardt Light" w:hAnsi="Theinhardt Light" w:cs="Times New Roman"/>
          <w:lang w:val="pl-PL"/>
        </w:rPr>
        <w:t xml:space="preserve"> wa</w:t>
      </w:r>
      <w:bookmarkStart w:id="0" w:name="_GoBack"/>
      <w:bookmarkEnd w:id="0"/>
      <w:r w:rsidRPr="00801ED4">
        <w:rPr>
          <w:rFonts w:ascii="Theinhardt Light" w:hAnsi="Theinhardt Light" w:cs="Times New Roman"/>
          <w:lang w:val="pl-PL"/>
        </w:rPr>
        <w:t xml:space="preserve">s </w:t>
      </w:r>
      <w:proofErr w:type="spellStart"/>
      <w:r w:rsidRPr="00801ED4">
        <w:rPr>
          <w:rFonts w:ascii="Theinhardt Light" w:hAnsi="Theinhardt Light" w:cs="Times New Roman"/>
          <w:lang w:val="pl-PL"/>
        </w:rPr>
        <w:t>financed</w:t>
      </w:r>
      <w:proofErr w:type="spellEnd"/>
      <w:r w:rsidRPr="00801ED4">
        <w:rPr>
          <w:rFonts w:ascii="Theinhardt Light" w:hAnsi="Theinhardt Light" w:cs="Times New Roman"/>
          <w:lang w:val="pl-PL"/>
        </w:rPr>
        <w:t xml:space="preserve"> with the </w:t>
      </w:r>
      <w:proofErr w:type="spellStart"/>
      <w:r w:rsidRPr="00801ED4">
        <w:rPr>
          <w:rFonts w:ascii="Theinhardt Light" w:hAnsi="Theinhardt Light" w:cs="Times New Roman"/>
          <w:lang w:val="pl-PL"/>
        </w:rPr>
        <w:t>support</w:t>
      </w:r>
      <w:proofErr w:type="spellEnd"/>
      <w:r w:rsidRPr="00801ED4">
        <w:rPr>
          <w:rFonts w:ascii="Theinhardt Light" w:hAnsi="Theinhardt Light" w:cs="Times New Roman"/>
          <w:lang w:val="pl-PL"/>
        </w:rPr>
        <w:t xml:space="preserve"> of </w:t>
      </w:r>
      <w:proofErr w:type="spellStart"/>
      <w:r w:rsidRPr="00801ED4">
        <w:rPr>
          <w:rFonts w:ascii="Theinhardt Light" w:hAnsi="Theinhardt Light" w:cs="Times New Roman"/>
          <w:lang w:val="pl-PL"/>
        </w:rPr>
        <w:t>funding</w:t>
      </w:r>
      <w:proofErr w:type="spellEnd"/>
      <w:r w:rsidRPr="00801ED4">
        <w:rPr>
          <w:rFonts w:ascii="Theinhardt Light" w:hAnsi="Theinhardt Light" w:cs="Times New Roman"/>
          <w:lang w:val="pl-PL"/>
        </w:rPr>
        <w:t xml:space="preserve"> from Pro </w:t>
      </w:r>
      <w:proofErr w:type="spellStart"/>
      <w:r w:rsidRPr="00801ED4">
        <w:rPr>
          <w:rFonts w:ascii="Theinhardt Light" w:hAnsi="Theinhardt Light" w:cs="Times New Roman"/>
          <w:lang w:val="pl-PL"/>
        </w:rPr>
        <w:t>Helvetia</w:t>
      </w:r>
      <w:proofErr w:type="spellEnd"/>
      <w:r w:rsidRPr="00801ED4">
        <w:rPr>
          <w:rFonts w:ascii="Theinhardt Light" w:hAnsi="Theinhardt Light" w:cs="Times New Roman"/>
          <w:lang w:val="pl-PL"/>
        </w:rPr>
        <w:t>.</w:t>
      </w:r>
      <w:r w:rsidR="00041CA2" w:rsidRPr="00041CA2">
        <w:rPr>
          <w:rFonts w:ascii="Theinhardt Light" w:hAnsi="Theinhardt Light" w:cs="Times New Roman"/>
          <w:lang w:val="pl-PL"/>
        </w:rPr>
        <w:t xml:space="preserve"> </w:t>
      </w:r>
    </w:p>
    <w:p w:rsidR="0009218E" w:rsidRDefault="0009218E" w:rsidP="00041CA2">
      <w:pPr>
        <w:spacing w:after="240" w:line="276" w:lineRule="auto"/>
        <w:jc w:val="both"/>
        <w:rPr>
          <w:rFonts w:ascii="Theinhardt Light" w:hAnsi="Theinhardt Light" w:cs="Times New Roman"/>
          <w:lang w:val="pl-PL"/>
        </w:rPr>
      </w:pPr>
    </w:p>
    <w:p w:rsidR="00BC41D1" w:rsidRDefault="00BC41D1">
      <w:pPr>
        <w:spacing w:after="160" w:line="259" w:lineRule="auto"/>
        <w:rPr>
          <w:rFonts w:ascii="Theinhardt Light" w:hAnsi="Theinhardt Light" w:cs="Times New Roman"/>
          <w:b/>
          <w:lang w:val="pl-PL"/>
        </w:rPr>
      </w:pPr>
      <w:r>
        <w:rPr>
          <w:rFonts w:ascii="Theinhardt Light" w:hAnsi="Theinhardt Light" w:cs="Times New Roman"/>
          <w:b/>
          <w:lang w:val="pl-PL"/>
        </w:rPr>
        <w:br w:type="page"/>
      </w:r>
    </w:p>
    <w:p w:rsidR="00D54120" w:rsidRPr="0009218E" w:rsidRDefault="00801ED4" w:rsidP="00041CA2">
      <w:pPr>
        <w:spacing w:after="240" w:line="276" w:lineRule="auto"/>
        <w:jc w:val="both"/>
        <w:rPr>
          <w:rFonts w:ascii="Theinhardt Light" w:hAnsi="Theinhardt Light" w:cs="Times New Roman"/>
          <w:b/>
          <w:lang w:val="pl-PL"/>
        </w:rPr>
      </w:pPr>
      <w:r>
        <w:rPr>
          <w:rFonts w:ascii="Theinhardt Light" w:hAnsi="Theinhardt Light" w:cs="Times New Roman"/>
          <w:b/>
          <w:lang w:val="pl-PL"/>
        </w:rPr>
        <w:lastRenderedPageBreak/>
        <w:t>COLOPHON</w:t>
      </w:r>
    </w:p>
    <w:p w:rsidR="00801ED4" w:rsidRDefault="00801ED4" w:rsidP="00801ED4">
      <w:pPr>
        <w:pStyle w:val="NormalnyWeb"/>
        <w:shd w:val="clear" w:color="auto" w:fill="FFFFFF"/>
        <w:spacing w:before="0" w:beforeAutospacing="0" w:after="0" w:afterAutospacing="0"/>
        <w:textAlignment w:val="baseline"/>
        <w:rPr>
          <w:rFonts w:ascii="Theinhardt Thin" w:hAnsi="Theinhardt Thin"/>
          <w:color w:val="000000"/>
          <w:sz w:val="21"/>
          <w:szCs w:val="21"/>
        </w:rPr>
      </w:pPr>
      <w:proofErr w:type="spellStart"/>
      <w:r w:rsidRPr="00801ED4">
        <w:rPr>
          <w:rStyle w:val="Pogrubienie"/>
          <w:rFonts w:ascii="Theinhardt Thin" w:hAnsi="Theinhardt Thin"/>
          <w:color w:val="000000"/>
          <w:sz w:val="21"/>
          <w:szCs w:val="21"/>
          <w:bdr w:val="none" w:sz="0" w:space="0" w:color="auto" w:frame="1"/>
        </w:rPr>
        <w:t>Curator</w:t>
      </w:r>
      <w:proofErr w:type="spellEnd"/>
      <w:r w:rsidRPr="00801ED4">
        <w:rPr>
          <w:rFonts w:ascii="Theinhardt Thin" w:hAnsi="Theinhardt Thin"/>
          <w:color w:val="000000"/>
          <w:sz w:val="21"/>
          <w:szCs w:val="21"/>
        </w:rPr>
        <w:br/>
        <w:t xml:space="preserve">Marta </w:t>
      </w:r>
      <w:proofErr w:type="spellStart"/>
      <w:r w:rsidRPr="00801ED4">
        <w:rPr>
          <w:rFonts w:ascii="Theinhardt Thin" w:hAnsi="Theinhardt Thin"/>
          <w:color w:val="000000"/>
          <w:sz w:val="21"/>
          <w:szCs w:val="21"/>
        </w:rPr>
        <w:t>Dziewańska</w:t>
      </w:r>
      <w:proofErr w:type="spellEnd"/>
      <w:r w:rsidRPr="00801ED4">
        <w:rPr>
          <w:rFonts w:ascii="Theinhardt Thin" w:hAnsi="Theinhardt Thin"/>
          <w:color w:val="000000"/>
          <w:sz w:val="21"/>
          <w:szCs w:val="21"/>
        </w:rPr>
        <w:br/>
      </w:r>
      <w:r w:rsidRPr="00801ED4">
        <w:rPr>
          <w:rFonts w:ascii="Theinhardt Thin" w:hAnsi="Theinhardt Thin"/>
          <w:color w:val="000000"/>
          <w:sz w:val="21"/>
          <w:szCs w:val="21"/>
        </w:rPr>
        <w:br/>
      </w:r>
      <w:proofErr w:type="spellStart"/>
      <w:r w:rsidRPr="00801ED4">
        <w:rPr>
          <w:rStyle w:val="Pogrubienie"/>
          <w:rFonts w:ascii="Theinhardt Thin" w:hAnsi="Theinhardt Thin"/>
          <w:color w:val="000000"/>
          <w:sz w:val="21"/>
          <w:szCs w:val="21"/>
          <w:bdr w:val="none" w:sz="0" w:space="0" w:color="auto" w:frame="1"/>
        </w:rPr>
        <w:t>Production</w:t>
      </w:r>
      <w:proofErr w:type="spellEnd"/>
      <w:r w:rsidRPr="00801ED4">
        <w:rPr>
          <w:rFonts w:ascii="Theinhardt Thin" w:hAnsi="Theinhardt Thin"/>
          <w:color w:val="000000"/>
          <w:sz w:val="21"/>
          <w:szCs w:val="21"/>
        </w:rPr>
        <w:br/>
        <w:t xml:space="preserve">Aleksandra </w:t>
      </w:r>
      <w:proofErr w:type="spellStart"/>
      <w:r w:rsidRPr="00801ED4">
        <w:rPr>
          <w:rFonts w:ascii="Theinhardt Thin" w:hAnsi="Theinhardt Thin"/>
          <w:color w:val="000000"/>
          <w:sz w:val="21"/>
          <w:szCs w:val="21"/>
        </w:rPr>
        <w:t>Nasiorowska</w:t>
      </w:r>
      <w:proofErr w:type="spellEnd"/>
      <w:r w:rsidRPr="00801ED4">
        <w:rPr>
          <w:rFonts w:ascii="Theinhardt Thin" w:hAnsi="Theinhardt Thin"/>
          <w:color w:val="000000"/>
          <w:sz w:val="21"/>
          <w:szCs w:val="21"/>
        </w:rPr>
        <w:t>, Szymon Żydek</w:t>
      </w:r>
    </w:p>
    <w:p w:rsidR="00801ED4" w:rsidRPr="00801ED4" w:rsidRDefault="00801ED4" w:rsidP="00801ED4">
      <w:pPr>
        <w:pStyle w:val="NormalnyWeb"/>
        <w:shd w:val="clear" w:color="auto" w:fill="FFFFFF"/>
        <w:spacing w:before="0" w:beforeAutospacing="0" w:after="0" w:afterAutospacing="0"/>
        <w:textAlignment w:val="baseline"/>
        <w:rPr>
          <w:rFonts w:ascii="Theinhardt Thin" w:hAnsi="Theinhardt Thin"/>
          <w:color w:val="000000"/>
          <w:sz w:val="21"/>
          <w:szCs w:val="21"/>
        </w:rPr>
      </w:pPr>
    </w:p>
    <w:p w:rsidR="00801ED4" w:rsidRPr="00801ED4" w:rsidRDefault="00801ED4" w:rsidP="00801ED4">
      <w:pPr>
        <w:pStyle w:val="NormalnyWeb"/>
        <w:shd w:val="clear" w:color="auto" w:fill="FFFFFF"/>
        <w:spacing w:before="0" w:beforeAutospacing="0" w:after="0" w:afterAutospacing="0"/>
        <w:textAlignment w:val="baseline"/>
        <w:rPr>
          <w:rFonts w:ascii="Theinhardt Thin" w:hAnsi="Theinhardt Thin"/>
          <w:color w:val="000000"/>
          <w:sz w:val="21"/>
          <w:szCs w:val="21"/>
        </w:rPr>
      </w:pPr>
      <w:proofErr w:type="spellStart"/>
      <w:r w:rsidRPr="00801ED4">
        <w:rPr>
          <w:rStyle w:val="Pogrubienie"/>
          <w:rFonts w:ascii="Theinhardt Thin" w:hAnsi="Theinhardt Thin"/>
          <w:color w:val="000000"/>
          <w:sz w:val="21"/>
          <w:szCs w:val="21"/>
          <w:bdr w:val="none" w:sz="0" w:space="0" w:color="auto" w:frame="1"/>
        </w:rPr>
        <w:t>Key</w:t>
      </w:r>
      <w:proofErr w:type="spellEnd"/>
      <w:r w:rsidRPr="00801ED4">
        <w:rPr>
          <w:rStyle w:val="Pogrubienie"/>
          <w:rFonts w:ascii="Theinhardt Thin" w:hAnsi="Theinhardt Thin"/>
          <w:color w:val="000000"/>
          <w:sz w:val="21"/>
          <w:szCs w:val="21"/>
          <w:bdr w:val="none" w:sz="0" w:space="0" w:color="auto" w:frame="1"/>
        </w:rPr>
        <w:t xml:space="preserve"> </w:t>
      </w:r>
      <w:proofErr w:type="spellStart"/>
      <w:r w:rsidRPr="00801ED4">
        <w:rPr>
          <w:rStyle w:val="Pogrubienie"/>
          <w:rFonts w:ascii="Theinhardt Thin" w:hAnsi="Theinhardt Thin"/>
          <w:color w:val="000000"/>
          <w:sz w:val="21"/>
          <w:szCs w:val="21"/>
          <w:bdr w:val="none" w:sz="0" w:space="0" w:color="auto" w:frame="1"/>
        </w:rPr>
        <w:t>visual</w:t>
      </w:r>
      <w:proofErr w:type="spellEnd"/>
      <w:r w:rsidRPr="00801ED4">
        <w:rPr>
          <w:rFonts w:ascii="Theinhardt Thin" w:hAnsi="Theinhardt Thin"/>
          <w:color w:val="000000"/>
          <w:sz w:val="21"/>
          <w:szCs w:val="21"/>
        </w:rPr>
        <w:br/>
      </w:r>
      <w:proofErr w:type="spellStart"/>
      <w:r w:rsidRPr="00801ED4">
        <w:rPr>
          <w:rFonts w:ascii="Theinhardt Thin" w:hAnsi="Theinhardt Thin"/>
          <w:color w:val="000000"/>
          <w:sz w:val="21"/>
          <w:szCs w:val="21"/>
        </w:rPr>
        <w:t>Fontarte</w:t>
      </w:r>
      <w:proofErr w:type="spellEnd"/>
      <w:r w:rsidRPr="00801ED4">
        <w:rPr>
          <w:rFonts w:ascii="Theinhardt Thin" w:hAnsi="Theinhardt Thin"/>
          <w:color w:val="000000"/>
          <w:sz w:val="21"/>
          <w:szCs w:val="21"/>
        </w:rPr>
        <w:br/>
      </w:r>
      <w:r w:rsidRPr="00801ED4">
        <w:rPr>
          <w:rFonts w:ascii="Theinhardt Thin" w:hAnsi="Theinhardt Thin"/>
          <w:color w:val="000000"/>
          <w:sz w:val="21"/>
          <w:szCs w:val="21"/>
        </w:rPr>
        <w:br/>
      </w:r>
      <w:proofErr w:type="spellStart"/>
      <w:r w:rsidRPr="00801ED4">
        <w:rPr>
          <w:rStyle w:val="Pogrubienie"/>
          <w:rFonts w:ascii="Theinhardt Thin" w:hAnsi="Theinhardt Thin"/>
          <w:color w:val="000000"/>
          <w:sz w:val="21"/>
          <w:szCs w:val="21"/>
          <w:bdr w:val="none" w:sz="0" w:space="0" w:color="auto" w:frame="1"/>
        </w:rPr>
        <w:t>Graphic</w:t>
      </w:r>
      <w:proofErr w:type="spellEnd"/>
      <w:r w:rsidRPr="00801ED4">
        <w:rPr>
          <w:rStyle w:val="Pogrubienie"/>
          <w:rFonts w:ascii="Theinhardt Thin" w:hAnsi="Theinhardt Thin"/>
          <w:color w:val="000000"/>
          <w:sz w:val="21"/>
          <w:szCs w:val="21"/>
          <w:bdr w:val="none" w:sz="0" w:space="0" w:color="auto" w:frame="1"/>
        </w:rPr>
        <w:t xml:space="preserve"> design of the </w:t>
      </w:r>
      <w:proofErr w:type="spellStart"/>
      <w:r w:rsidRPr="00801ED4">
        <w:rPr>
          <w:rStyle w:val="Pogrubienie"/>
          <w:rFonts w:ascii="Theinhardt Thin" w:hAnsi="Theinhardt Thin"/>
          <w:color w:val="000000"/>
          <w:sz w:val="21"/>
          <w:szCs w:val="21"/>
          <w:bdr w:val="none" w:sz="0" w:space="0" w:color="auto" w:frame="1"/>
        </w:rPr>
        <w:t>exhbition</w:t>
      </w:r>
      <w:proofErr w:type="spellEnd"/>
      <w:r w:rsidRPr="00801ED4">
        <w:rPr>
          <w:rFonts w:ascii="Theinhardt Thin" w:hAnsi="Theinhardt Thin"/>
          <w:color w:val="000000"/>
          <w:sz w:val="21"/>
          <w:szCs w:val="21"/>
        </w:rPr>
        <w:br/>
        <w:t>Jakub de Barbaro</w:t>
      </w:r>
    </w:p>
    <w:p w:rsidR="0009218E" w:rsidRPr="00801ED4" w:rsidRDefault="0009218E" w:rsidP="0009218E">
      <w:pPr>
        <w:rPr>
          <w:rFonts w:ascii="Theinhardt Thin" w:hAnsi="Theinhardt Thin"/>
          <w:b/>
          <w:lang w:val="pl-PL"/>
        </w:rPr>
      </w:pPr>
    </w:p>
    <w:p w:rsidR="00801ED4" w:rsidRPr="00801ED4" w:rsidRDefault="00801ED4" w:rsidP="00801ED4">
      <w:pPr>
        <w:pStyle w:val="NormalnyWeb"/>
        <w:shd w:val="clear" w:color="auto" w:fill="FFFFFF"/>
        <w:spacing w:before="0" w:beforeAutospacing="0" w:after="0" w:afterAutospacing="0"/>
        <w:textAlignment w:val="baseline"/>
        <w:rPr>
          <w:rFonts w:ascii="Theinhardt Thin" w:hAnsi="Theinhardt Thin"/>
          <w:color w:val="000000"/>
          <w:sz w:val="21"/>
          <w:szCs w:val="21"/>
        </w:rPr>
      </w:pPr>
      <w:r w:rsidRPr="00801ED4">
        <w:rPr>
          <w:rStyle w:val="Pogrubienie"/>
          <w:rFonts w:ascii="Theinhardt Thin" w:hAnsi="Theinhardt Thin"/>
          <w:color w:val="000000"/>
          <w:sz w:val="21"/>
          <w:szCs w:val="21"/>
          <w:bdr w:val="none" w:sz="0" w:space="0" w:color="auto" w:frame="1"/>
        </w:rPr>
        <w:t>Public program</w:t>
      </w:r>
      <w:r w:rsidRPr="00801ED4">
        <w:rPr>
          <w:rFonts w:ascii="Theinhardt Thin" w:hAnsi="Theinhardt Thin"/>
          <w:color w:val="000000"/>
          <w:sz w:val="21"/>
          <w:szCs w:val="21"/>
        </w:rPr>
        <w:br/>
      </w:r>
      <w:proofErr w:type="spellStart"/>
      <w:r w:rsidRPr="00801ED4">
        <w:rPr>
          <w:rFonts w:ascii="Theinhardt Thin" w:hAnsi="Theinhardt Thin"/>
          <w:color w:val="000000"/>
          <w:sz w:val="21"/>
          <w:szCs w:val="21"/>
        </w:rPr>
        <w:t>Curators</w:t>
      </w:r>
      <w:proofErr w:type="spellEnd"/>
      <w:r w:rsidRPr="00801ED4">
        <w:rPr>
          <w:rFonts w:ascii="Theinhardt Thin" w:hAnsi="Theinhardt Thin"/>
          <w:color w:val="000000"/>
          <w:sz w:val="21"/>
          <w:szCs w:val="21"/>
        </w:rPr>
        <w:t>: Magdalena Lipska, Natalia Sielewicz</w:t>
      </w:r>
      <w:r w:rsidRPr="00801ED4">
        <w:rPr>
          <w:rFonts w:ascii="Theinhardt Thin" w:hAnsi="Theinhardt Thin"/>
          <w:color w:val="000000"/>
          <w:sz w:val="21"/>
          <w:szCs w:val="21"/>
        </w:rPr>
        <w:br/>
      </w:r>
      <w:proofErr w:type="spellStart"/>
      <w:r w:rsidRPr="00801ED4">
        <w:rPr>
          <w:rFonts w:ascii="Theinhardt Thin" w:hAnsi="Theinhardt Thin"/>
          <w:color w:val="000000"/>
          <w:sz w:val="21"/>
          <w:szCs w:val="21"/>
        </w:rPr>
        <w:t>Coodrinator</w:t>
      </w:r>
      <w:proofErr w:type="spellEnd"/>
      <w:r w:rsidRPr="00801ED4">
        <w:rPr>
          <w:rFonts w:ascii="Theinhardt Thin" w:hAnsi="Theinhardt Thin"/>
          <w:color w:val="000000"/>
          <w:sz w:val="21"/>
          <w:szCs w:val="21"/>
        </w:rPr>
        <w:t xml:space="preserve">: Paweł </w:t>
      </w:r>
      <w:proofErr w:type="spellStart"/>
      <w:r w:rsidRPr="00801ED4">
        <w:rPr>
          <w:rFonts w:ascii="Theinhardt Thin" w:hAnsi="Theinhardt Thin"/>
          <w:color w:val="000000"/>
          <w:sz w:val="21"/>
          <w:szCs w:val="21"/>
        </w:rPr>
        <w:t>Nowożycki</w:t>
      </w:r>
      <w:proofErr w:type="spellEnd"/>
    </w:p>
    <w:p w:rsidR="00801ED4" w:rsidRPr="00801ED4" w:rsidRDefault="00801ED4" w:rsidP="0009218E">
      <w:pPr>
        <w:rPr>
          <w:rFonts w:ascii="Theinhardt Thin" w:hAnsi="Theinhardt Thin"/>
          <w:b/>
          <w:lang w:val="pl-PL"/>
        </w:rPr>
      </w:pPr>
    </w:p>
    <w:p w:rsidR="0009218E" w:rsidRPr="00801ED4" w:rsidRDefault="00801ED4" w:rsidP="0009218E">
      <w:pPr>
        <w:rPr>
          <w:rFonts w:ascii="Theinhardt Thin" w:hAnsi="Theinhardt Thin"/>
          <w:lang w:val="pl-PL"/>
        </w:rPr>
      </w:pPr>
      <w:r w:rsidRPr="00801ED4">
        <w:rPr>
          <w:rStyle w:val="Pogrubienie"/>
          <w:rFonts w:ascii="Theinhardt Thin" w:hAnsi="Theinhardt Thin"/>
          <w:color w:val="000000"/>
          <w:sz w:val="21"/>
          <w:szCs w:val="21"/>
          <w:bdr w:val="none" w:sz="0" w:space="0" w:color="auto" w:frame="1"/>
        </w:rPr>
        <w:t>Promotion</w:t>
      </w:r>
      <w:r w:rsidRPr="00801ED4">
        <w:rPr>
          <w:rFonts w:ascii="Theinhardt Thin" w:hAnsi="Theinhardt Thin"/>
          <w:color w:val="000000"/>
          <w:sz w:val="21"/>
          <w:szCs w:val="21"/>
        </w:rPr>
        <w:br/>
      </w:r>
      <w:r w:rsidRPr="00801ED4">
        <w:rPr>
          <w:rFonts w:ascii="Theinhardt Thin" w:hAnsi="Theinhardt Thin"/>
          <w:color w:val="000000"/>
          <w:sz w:val="21"/>
          <w:szCs w:val="21"/>
          <w:shd w:val="clear" w:color="auto" w:fill="FFFFFF"/>
        </w:rPr>
        <w:t xml:space="preserve">Magdalena Kobus, </w:t>
      </w:r>
      <w:proofErr w:type="spellStart"/>
      <w:r w:rsidRPr="00801ED4">
        <w:rPr>
          <w:rFonts w:ascii="Theinhardt Thin" w:hAnsi="Theinhardt Thin"/>
          <w:color w:val="000000"/>
          <w:sz w:val="21"/>
          <w:szCs w:val="21"/>
          <w:shd w:val="clear" w:color="auto" w:fill="FFFFFF"/>
        </w:rPr>
        <w:t>Kacha</w:t>
      </w:r>
      <w:proofErr w:type="spellEnd"/>
      <w:r w:rsidRPr="00801ED4">
        <w:rPr>
          <w:rFonts w:ascii="Theinhardt Thin" w:hAnsi="Theinhardt Thin"/>
          <w:color w:val="000000"/>
          <w:sz w:val="21"/>
          <w:szCs w:val="21"/>
          <w:shd w:val="clear" w:color="auto" w:fill="FFFFFF"/>
        </w:rPr>
        <w:t xml:space="preserve"> </w:t>
      </w:r>
      <w:proofErr w:type="spellStart"/>
      <w:r w:rsidRPr="00801ED4">
        <w:rPr>
          <w:rFonts w:ascii="Theinhardt Thin" w:hAnsi="Theinhardt Thin"/>
          <w:color w:val="000000"/>
          <w:sz w:val="21"/>
          <w:szCs w:val="21"/>
          <w:shd w:val="clear" w:color="auto" w:fill="FFFFFF"/>
        </w:rPr>
        <w:t>Szaniawska</w:t>
      </w:r>
      <w:proofErr w:type="spellEnd"/>
      <w:r w:rsidRPr="00801ED4">
        <w:rPr>
          <w:rFonts w:ascii="Theinhardt Thin" w:hAnsi="Theinhardt Thin"/>
          <w:color w:val="000000"/>
          <w:sz w:val="21"/>
          <w:szCs w:val="21"/>
          <w:shd w:val="clear" w:color="auto" w:fill="FFFFFF"/>
        </w:rPr>
        <w:t xml:space="preserve">, </w:t>
      </w:r>
      <w:proofErr w:type="spellStart"/>
      <w:r w:rsidRPr="00801ED4">
        <w:rPr>
          <w:rFonts w:ascii="Theinhardt Thin" w:hAnsi="Theinhardt Thin"/>
          <w:color w:val="000000"/>
          <w:sz w:val="21"/>
          <w:szCs w:val="21"/>
          <w:shd w:val="clear" w:color="auto" w:fill="FFFFFF"/>
        </w:rPr>
        <w:t>Iga</w:t>
      </w:r>
      <w:proofErr w:type="spellEnd"/>
      <w:r w:rsidRPr="00801ED4">
        <w:rPr>
          <w:rFonts w:ascii="Theinhardt Thin" w:hAnsi="Theinhardt Thin"/>
          <w:color w:val="000000"/>
          <w:sz w:val="21"/>
          <w:szCs w:val="21"/>
          <w:shd w:val="clear" w:color="auto" w:fill="FFFFFF"/>
        </w:rPr>
        <w:t xml:space="preserve"> </w:t>
      </w:r>
      <w:proofErr w:type="spellStart"/>
      <w:r w:rsidRPr="00801ED4">
        <w:rPr>
          <w:rFonts w:ascii="Theinhardt Thin" w:hAnsi="Theinhardt Thin"/>
          <w:color w:val="000000"/>
          <w:sz w:val="21"/>
          <w:szCs w:val="21"/>
          <w:shd w:val="clear" w:color="auto" w:fill="FFFFFF"/>
        </w:rPr>
        <w:t>Winczakiewicz</w:t>
      </w:r>
      <w:proofErr w:type="spellEnd"/>
      <w:r w:rsidRPr="00801ED4">
        <w:rPr>
          <w:rFonts w:ascii="Theinhardt Thin" w:hAnsi="Theinhardt Thin"/>
          <w:color w:val="000000"/>
          <w:sz w:val="21"/>
          <w:szCs w:val="21"/>
          <w:shd w:val="clear" w:color="auto" w:fill="FFFFFF"/>
        </w:rPr>
        <w:t xml:space="preserve">, Magdalena </w:t>
      </w:r>
      <w:proofErr w:type="spellStart"/>
      <w:r w:rsidRPr="00801ED4">
        <w:rPr>
          <w:rFonts w:ascii="Theinhardt Thin" w:hAnsi="Theinhardt Thin"/>
          <w:color w:val="000000"/>
          <w:sz w:val="21"/>
          <w:szCs w:val="21"/>
          <w:shd w:val="clear" w:color="auto" w:fill="FFFFFF"/>
        </w:rPr>
        <w:t>Zięba-Grodzka</w:t>
      </w:r>
      <w:proofErr w:type="spellEnd"/>
      <w:r w:rsidRPr="00801ED4">
        <w:rPr>
          <w:rFonts w:ascii="Theinhardt Thin" w:hAnsi="Theinhardt Thin"/>
          <w:color w:val="000000"/>
          <w:sz w:val="21"/>
          <w:szCs w:val="21"/>
        </w:rPr>
        <w:br/>
      </w:r>
      <w:r w:rsidRPr="00801ED4">
        <w:rPr>
          <w:rFonts w:ascii="Theinhardt Thin" w:hAnsi="Theinhardt Thin"/>
          <w:color w:val="000000"/>
          <w:sz w:val="21"/>
          <w:szCs w:val="21"/>
        </w:rPr>
        <w:br/>
      </w:r>
      <w:r w:rsidRPr="00801ED4">
        <w:rPr>
          <w:rStyle w:val="Pogrubienie"/>
          <w:rFonts w:ascii="Theinhardt Thin" w:hAnsi="Theinhardt Thin"/>
          <w:color w:val="000000"/>
          <w:sz w:val="21"/>
          <w:szCs w:val="21"/>
          <w:bdr w:val="none" w:sz="0" w:space="0" w:color="auto" w:frame="1"/>
        </w:rPr>
        <w:t>Publication editing</w:t>
      </w:r>
      <w:r w:rsidRPr="00801ED4">
        <w:rPr>
          <w:rFonts w:ascii="Theinhardt Thin" w:hAnsi="Theinhardt Thin"/>
          <w:color w:val="000000"/>
          <w:sz w:val="21"/>
          <w:szCs w:val="21"/>
        </w:rPr>
        <w:br/>
      </w:r>
      <w:proofErr w:type="spellStart"/>
      <w:r w:rsidRPr="00801ED4">
        <w:rPr>
          <w:rFonts w:ascii="Theinhardt Thin" w:hAnsi="Theinhardt Thin"/>
          <w:color w:val="000000"/>
          <w:sz w:val="21"/>
          <w:szCs w:val="21"/>
          <w:shd w:val="clear" w:color="auto" w:fill="FFFFFF"/>
        </w:rPr>
        <w:t>Kacha</w:t>
      </w:r>
      <w:proofErr w:type="spellEnd"/>
      <w:r w:rsidRPr="00801ED4">
        <w:rPr>
          <w:rFonts w:ascii="Theinhardt Thin" w:hAnsi="Theinhardt Thin"/>
          <w:color w:val="000000"/>
          <w:sz w:val="21"/>
          <w:szCs w:val="21"/>
          <w:shd w:val="clear" w:color="auto" w:fill="FFFFFF"/>
        </w:rPr>
        <w:t xml:space="preserve"> </w:t>
      </w:r>
      <w:proofErr w:type="spellStart"/>
      <w:r w:rsidRPr="00801ED4">
        <w:rPr>
          <w:rFonts w:ascii="Theinhardt Thin" w:hAnsi="Theinhardt Thin"/>
          <w:color w:val="000000"/>
          <w:sz w:val="21"/>
          <w:szCs w:val="21"/>
          <w:shd w:val="clear" w:color="auto" w:fill="FFFFFF"/>
        </w:rPr>
        <w:t>Szaniawska</w:t>
      </w:r>
      <w:proofErr w:type="spellEnd"/>
    </w:p>
    <w:p w:rsidR="00D54120" w:rsidRPr="0009218E" w:rsidRDefault="00D54120" w:rsidP="0009218E">
      <w:pPr>
        <w:rPr>
          <w:rFonts w:ascii="Theinhardt Light" w:hAnsi="Theinhardt Light"/>
          <w:lang w:val="pl-PL"/>
        </w:rPr>
      </w:pPr>
    </w:p>
    <w:p w:rsidR="0009218E" w:rsidRPr="00BC41D1" w:rsidRDefault="00BA22BD" w:rsidP="0009218E">
      <w:pPr>
        <w:rPr>
          <w:rFonts w:ascii="Theinhardt Light" w:hAnsi="Theinhardt Light"/>
          <w:b/>
          <w:sz w:val="20"/>
          <w:szCs w:val="20"/>
          <w:lang w:val="pl-PL"/>
        </w:rPr>
      </w:pPr>
      <w:r w:rsidRPr="00BC41D1">
        <w:rPr>
          <w:rFonts w:ascii="Theinhardt Light" w:hAnsi="Theinhardt Light"/>
          <w:b/>
          <w:sz w:val="20"/>
          <w:szCs w:val="20"/>
          <w:lang w:val="pl-PL"/>
        </w:rPr>
        <w:t xml:space="preserve">Online </w:t>
      </w:r>
      <w:proofErr w:type="spellStart"/>
      <w:r w:rsidRPr="00BC41D1">
        <w:rPr>
          <w:rFonts w:ascii="Theinhardt Light" w:hAnsi="Theinhardt Light"/>
          <w:b/>
          <w:sz w:val="20"/>
          <w:szCs w:val="20"/>
          <w:lang w:val="pl-PL"/>
        </w:rPr>
        <w:t>press</w:t>
      </w:r>
      <w:proofErr w:type="spellEnd"/>
      <w:r w:rsidRPr="00BC41D1">
        <w:rPr>
          <w:rFonts w:ascii="Theinhardt Light" w:hAnsi="Theinhardt Light"/>
          <w:b/>
          <w:sz w:val="20"/>
          <w:szCs w:val="20"/>
          <w:lang w:val="pl-PL"/>
        </w:rPr>
        <w:t xml:space="preserve"> </w:t>
      </w:r>
      <w:proofErr w:type="spellStart"/>
      <w:r w:rsidRPr="00BC41D1">
        <w:rPr>
          <w:rFonts w:ascii="Theinhardt Light" w:hAnsi="Theinhardt Light"/>
          <w:b/>
          <w:sz w:val="20"/>
          <w:szCs w:val="20"/>
          <w:lang w:val="pl-PL"/>
        </w:rPr>
        <w:t>inquiries</w:t>
      </w:r>
      <w:proofErr w:type="spellEnd"/>
      <w:r w:rsidRPr="00BC41D1">
        <w:rPr>
          <w:rFonts w:ascii="Theinhardt Light" w:hAnsi="Theinhardt Light"/>
          <w:b/>
          <w:sz w:val="20"/>
          <w:szCs w:val="20"/>
          <w:lang w:val="pl-PL"/>
        </w:rPr>
        <w:t xml:space="preserve">: </w:t>
      </w:r>
    </w:p>
    <w:p w:rsidR="00BA22BD" w:rsidRPr="00BC41D1" w:rsidRDefault="00BA22BD" w:rsidP="0009218E">
      <w:pPr>
        <w:rPr>
          <w:rFonts w:ascii="Theinhardt Light" w:hAnsi="Theinhardt Light"/>
          <w:sz w:val="20"/>
          <w:szCs w:val="20"/>
          <w:lang w:val="pl-PL"/>
        </w:rPr>
      </w:pPr>
      <w:r w:rsidRPr="00BC41D1">
        <w:rPr>
          <w:rFonts w:ascii="Theinhardt Light" w:hAnsi="Theinhardt Light"/>
          <w:sz w:val="20"/>
          <w:szCs w:val="20"/>
          <w:lang w:val="pl-PL"/>
        </w:rPr>
        <w:t>Magdalena Kobus / magdalena.kobus@artmuseum.pl</w:t>
      </w:r>
    </w:p>
    <w:p w:rsidR="00BA22BD" w:rsidRPr="00BC41D1" w:rsidRDefault="00BA22BD" w:rsidP="00BA22BD">
      <w:pPr>
        <w:rPr>
          <w:rFonts w:ascii="Theinhardt Light" w:hAnsi="Theinhardt Light"/>
          <w:b/>
          <w:sz w:val="20"/>
          <w:szCs w:val="20"/>
          <w:lang w:val="pl-PL"/>
        </w:rPr>
      </w:pPr>
      <w:proofErr w:type="spellStart"/>
      <w:r w:rsidRPr="00BC41D1">
        <w:rPr>
          <w:rFonts w:ascii="Theinhardt Light" w:hAnsi="Theinhardt Light"/>
          <w:b/>
          <w:sz w:val="20"/>
          <w:szCs w:val="20"/>
          <w:lang w:val="pl-PL"/>
        </w:rPr>
        <w:t>Onsite</w:t>
      </w:r>
      <w:proofErr w:type="spellEnd"/>
      <w:r w:rsidRPr="00BC41D1">
        <w:rPr>
          <w:rFonts w:ascii="Theinhardt Light" w:hAnsi="Theinhardt Light"/>
          <w:b/>
          <w:sz w:val="20"/>
          <w:szCs w:val="20"/>
          <w:lang w:val="pl-PL"/>
        </w:rPr>
        <w:t xml:space="preserve"> </w:t>
      </w:r>
      <w:proofErr w:type="spellStart"/>
      <w:r w:rsidRPr="00BC41D1">
        <w:rPr>
          <w:rFonts w:ascii="Theinhardt Light" w:hAnsi="Theinhardt Light"/>
          <w:b/>
          <w:sz w:val="20"/>
          <w:szCs w:val="20"/>
          <w:lang w:val="pl-PL"/>
        </w:rPr>
        <w:t>press</w:t>
      </w:r>
      <w:proofErr w:type="spellEnd"/>
      <w:r w:rsidRPr="00BC41D1">
        <w:rPr>
          <w:rFonts w:ascii="Theinhardt Light" w:hAnsi="Theinhardt Light"/>
          <w:b/>
          <w:sz w:val="20"/>
          <w:szCs w:val="20"/>
          <w:lang w:val="pl-PL"/>
        </w:rPr>
        <w:t xml:space="preserve"> </w:t>
      </w:r>
      <w:proofErr w:type="spellStart"/>
      <w:r w:rsidRPr="00BC41D1">
        <w:rPr>
          <w:rFonts w:ascii="Theinhardt Light" w:hAnsi="Theinhardt Light"/>
          <w:b/>
          <w:sz w:val="20"/>
          <w:szCs w:val="20"/>
          <w:lang w:val="pl-PL"/>
        </w:rPr>
        <w:t>inquiries</w:t>
      </w:r>
      <w:proofErr w:type="spellEnd"/>
      <w:r w:rsidRPr="00BC41D1">
        <w:rPr>
          <w:rFonts w:ascii="Theinhardt Light" w:hAnsi="Theinhardt Light"/>
          <w:b/>
          <w:sz w:val="20"/>
          <w:szCs w:val="20"/>
          <w:lang w:val="pl-PL"/>
        </w:rPr>
        <w:t xml:space="preserve">: </w:t>
      </w:r>
    </w:p>
    <w:p w:rsidR="0009218E" w:rsidRPr="00BC41D1" w:rsidRDefault="0009218E" w:rsidP="0009218E">
      <w:pPr>
        <w:rPr>
          <w:rFonts w:ascii="Theinhardt Light" w:hAnsi="Theinhardt Light"/>
          <w:sz w:val="20"/>
          <w:szCs w:val="20"/>
          <w:lang w:val="pl-PL"/>
        </w:rPr>
      </w:pPr>
      <w:r w:rsidRPr="00BC41D1">
        <w:rPr>
          <w:rFonts w:ascii="Theinhardt Light" w:hAnsi="Theinhardt Light"/>
          <w:sz w:val="20"/>
          <w:szCs w:val="20"/>
          <w:lang w:val="pl-PL"/>
        </w:rPr>
        <w:t xml:space="preserve">Iga </w:t>
      </w:r>
      <w:proofErr w:type="spellStart"/>
      <w:r w:rsidRPr="00BC41D1">
        <w:rPr>
          <w:rFonts w:ascii="Theinhardt Light" w:hAnsi="Theinhardt Light"/>
          <w:sz w:val="20"/>
          <w:szCs w:val="20"/>
          <w:lang w:val="pl-PL"/>
        </w:rPr>
        <w:t>Winczakiewicz</w:t>
      </w:r>
      <w:proofErr w:type="spellEnd"/>
      <w:r w:rsidR="00A339A2">
        <w:rPr>
          <w:rFonts w:ascii="Theinhardt Light" w:hAnsi="Theinhardt Light"/>
          <w:sz w:val="20"/>
          <w:szCs w:val="20"/>
          <w:lang w:val="pl-PL"/>
        </w:rPr>
        <w:t xml:space="preserve"> / </w:t>
      </w:r>
      <w:r w:rsidRPr="00BC41D1">
        <w:rPr>
          <w:rFonts w:ascii="Theinhardt Light" w:hAnsi="Theinhardt Light"/>
          <w:sz w:val="20"/>
          <w:szCs w:val="20"/>
          <w:lang w:val="pl-PL"/>
        </w:rPr>
        <w:t>iga.winczakiewicz@artmuseum.pl / prasa@artmuseum.pl / 575 000</w:t>
      </w:r>
      <w:r w:rsidR="00BC41D1">
        <w:rPr>
          <w:rFonts w:ascii="Theinhardt Light" w:hAnsi="Theinhardt Light"/>
          <w:sz w:val="20"/>
          <w:szCs w:val="20"/>
          <w:lang w:val="pl-PL"/>
        </w:rPr>
        <w:t> </w:t>
      </w:r>
      <w:r w:rsidRPr="00BC41D1">
        <w:rPr>
          <w:rFonts w:ascii="Theinhardt Light" w:hAnsi="Theinhardt Light"/>
          <w:sz w:val="20"/>
          <w:szCs w:val="20"/>
          <w:lang w:val="pl-PL"/>
        </w:rPr>
        <w:t>986</w:t>
      </w:r>
    </w:p>
    <w:p w:rsidR="00BC41D1" w:rsidRDefault="00BC41D1" w:rsidP="0009218E">
      <w:pPr>
        <w:rPr>
          <w:rFonts w:ascii="Theinhardt Light" w:hAnsi="Theinhardt Light"/>
          <w:b/>
          <w:sz w:val="20"/>
          <w:szCs w:val="20"/>
          <w:lang w:val="pl-PL"/>
        </w:rPr>
      </w:pPr>
    </w:p>
    <w:p w:rsidR="0009218E" w:rsidRPr="00BC41D1" w:rsidRDefault="00801ED4" w:rsidP="0009218E">
      <w:pPr>
        <w:rPr>
          <w:rFonts w:ascii="Theinhardt Light" w:hAnsi="Theinhardt Light"/>
          <w:b/>
          <w:sz w:val="20"/>
          <w:szCs w:val="20"/>
          <w:lang w:val="pl-PL"/>
        </w:rPr>
      </w:pPr>
      <w:r w:rsidRPr="00BC41D1">
        <w:rPr>
          <w:rFonts w:ascii="Theinhardt Light" w:hAnsi="Theinhardt Light"/>
          <w:b/>
          <w:sz w:val="20"/>
          <w:szCs w:val="20"/>
          <w:lang w:val="pl-PL"/>
        </w:rPr>
        <w:t>Press kit</w:t>
      </w:r>
      <w:r w:rsidR="0009218E" w:rsidRPr="00BC41D1">
        <w:rPr>
          <w:rFonts w:ascii="Theinhardt Light" w:hAnsi="Theinhardt Light"/>
          <w:b/>
          <w:sz w:val="20"/>
          <w:szCs w:val="20"/>
          <w:lang w:val="pl-PL"/>
        </w:rPr>
        <w:t>:</w:t>
      </w:r>
    </w:p>
    <w:p w:rsidR="0009218E" w:rsidRPr="00BC41D1" w:rsidRDefault="0009218E" w:rsidP="0009218E">
      <w:pPr>
        <w:rPr>
          <w:rFonts w:ascii="Theinhardt Light" w:hAnsi="Theinhardt Light"/>
          <w:sz w:val="20"/>
          <w:szCs w:val="20"/>
          <w:lang w:val="pl-PL"/>
        </w:rPr>
      </w:pPr>
      <w:r w:rsidRPr="00BC41D1">
        <w:rPr>
          <w:rFonts w:ascii="Theinhardt Light" w:hAnsi="Theinhardt Light"/>
          <w:sz w:val="20"/>
          <w:szCs w:val="20"/>
          <w:lang w:val="pl-PL"/>
        </w:rPr>
        <w:t>Prasa.artmuseum.pl</w:t>
      </w:r>
    </w:p>
    <w:p w:rsidR="00BC41D1" w:rsidRDefault="00BC41D1" w:rsidP="0009218E">
      <w:pPr>
        <w:rPr>
          <w:rFonts w:ascii="Theinhardt Light" w:hAnsi="Theinhardt Light"/>
          <w:b/>
          <w:sz w:val="20"/>
          <w:szCs w:val="20"/>
          <w:lang w:val="pl-PL"/>
        </w:rPr>
      </w:pPr>
    </w:p>
    <w:p w:rsidR="0009218E" w:rsidRPr="00BC41D1" w:rsidRDefault="00801ED4" w:rsidP="0009218E">
      <w:pPr>
        <w:rPr>
          <w:rFonts w:ascii="Theinhardt Light" w:hAnsi="Theinhardt Light"/>
          <w:b/>
          <w:sz w:val="20"/>
          <w:szCs w:val="20"/>
          <w:lang w:val="pl-PL"/>
        </w:rPr>
      </w:pPr>
      <w:proofErr w:type="spellStart"/>
      <w:r w:rsidRPr="00BC41D1">
        <w:rPr>
          <w:rFonts w:ascii="Theinhardt Light" w:hAnsi="Theinhardt Light"/>
          <w:b/>
          <w:sz w:val="20"/>
          <w:szCs w:val="20"/>
          <w:lang w:val="pl-PL"/>
        </w:rPr>
        <w:t>Exhibition</w:t>
      </w:r>
      <w:proofErr w:type="spellEnd"/>
      <w:r w:rsidRPr="00BC41D1">
        <w:rPr>
          <w:rFonts w:ascii="Theinhardt Light" w:hAnsi="Theinhardt Light"/>
          <w:b/>
          <w:sz w:val="20"/>
          <w:szCs w:val="20"/>
          <w:lang w:val="pl-PL"/>
        </w:rPr>
        <w:t xml:space="preserve"> online </w:t>
      </w:r>
      <w:proofErr w:type="spellStart"/>
      <w:r w:rsidRPr="00BC41D1">
        <w:rPr>
          <w:rFonts w:ascii="Theinhardt Light" w:hAnsi="Theinhardt Light"/>
          <w:b/>
          <w:sz w:val="20"/>
          <w:szCs w:val="20"/>
          <w:lang w:val="pl-PL"/>
        </w:rPr>
        <w:t>catalog</w:t>
      </w:r>
      <w:proofErr w:type="spellEnd"/>
      <w:r w:rsidR="0009218E" w:rsidRPr="00BC41D1">
        <w:rPr>
          <w:rFonts w:ascii="Theinhardt Light" w:hAnsi="Theinhardt Light"/>
          <w:b/>
          <w:sz w:val="20"/>
          <w:szCs w:val="20"/>
          <w:lang w:val="pl-PL"/>
        </w:rPr>
        <w:t>:</w:t>
      </w:r>
    </w:p>
    <w:p w:rsidR="00D54120" w:rsidRPr="00BC41D1" w:rsidRDefault="00D54120" w:rsidP="0009218E">
      <w:pPr>
        <w:rPr>
          <w:rFonts w:ascii="Theinhardt Light" w:hAnsi="Theinhardt Light"/>
          <w:sz w:val="20"/>
          <w:szCs w:val="20"/>
          <w:lang w:val="pl-PL"/>
        </w:rPr>
      </w:pPr>
      <w:r w:rsidRPr="00BC41D1">
        <w:rPr>
          <w:rFonts w:ascii="Theinhardt Light" w:hAnsi="Theinhardt Light"/>
          <w:sz w:val="20"/>
          <w:szCs w:val="20"/>
          <w:lang w:val="pl-PL"/>
        </w:rPr>
        <w:t>miriamcahn.artmuseum.pl</w:t>
      </w:r>
    </w:p>
    <w:p w:rsidR="00D54120" w:rsidRPr="00BC41D1" w:rsidRDefault="00D54120" w:rsidP="00041CA2">
      <w:pPr>
        <w:spacing w:after="240" w:line="276" w:lineRule="auto"/>
        <w:jc w:val="both"/>
        <w:rPr>
          <w:rFonts w:ascii="Theinhardt Light" w:hAnsi="Theinhardt Light" w:cs="Times New Roman"/>
          <w:sz w:val="20"/>
          <w:szCs w:val="20"/>
          <w:lang w:val="pl-PL"/>
        </w:rPr>
      </w:pPr>
    </w:p>
    <w:p w:rsidR="00041CA2" w:rsidRPr="0009218E" w:rsidRDefault="00041CA2" w:rsidP="00041CA2">
      <w:pPr>
        <w:spacing w:line="276" w:lineRule="auto"/>
        <w:rPr>
          <w:rFonts w:ascii="Theinhardt Light" w:hAnsi="Theinhardt Light"/>
          <w:lang w:val="pl-PL"/>
        </w:rPr>
      </w:pPr>
    </w:p>
    <w:sectPr w:rsidR="00041CA2" w:rsidRPr="0009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altName w:val="Microsoft YaHei"/>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Theinhardt Thin">
    <w:panose1 w:val="020B0403020202020204"/>
    <w:charset w:val="00"/>
    <w:family w:val="swiss"/>
    <w:notTrueType/>
    <w:pitch w:val="variable"/>
    <w:sig w:usb0="A00000AF" w:usb1="5000206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5E"/>
    <w:rsid w:val="00041CA2"/>
    <w:rsid w:val="0009218E"/>
    <w:rsid w:val="0034375E"/>
    <w:rsid w:val="00533844"/>
    <w:rsid w:val="005E61E5"/>
    <w:rsid w:val="0074557D"/>
    <w:rsid w:val="00801ED4"/>
    <w:rsid w:val="00A339A2"/>
    <w:rsid w:val="00BA22BD"/>
    <w:rsid w:val="00BC41D1"/>
    <w:rsid w:val="00BC7595"/>
    <w:rsid w:val="00D54120"/>
    <w:rsid w:val="00DE46F8"/>
    <w:rsid w:val="00EE6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840C"/>
  <w15:chartTrackingRefBased/>
  <w15:docId w15:val="{0AA36BAB-189E-4D49-BAB2-F098C5B6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1CA2"/>
    <w:pPr>
      <w:spacing w:after="0" w:line="240" w:lineRule="auto"/>
    </w:pPr>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41CA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HTML-wstpniesformatowany">
    <w:name w:val="HTML Preformatted"/>
    <w:basedOn w:val="Normalny"/>
    <w:link w:val="HTML-wstpniesformatowanyZnak"/>
    <w:uiPriority w:val="99"/>
    <w:unhideWhenUsed/>
    <w:rsid w:val="000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041CA2"/>
    <w:rPr>
      <w:rFonts w:ascii="Courier New" w:eastAsia="Times New Roman" w:hAnsi="Courier New" w:cs="Courier New"/>
      <w:sz w:val="20"/>
      <w:szCs w:val="20"/>
    </w:rPr>
  </w:style>
  <w:style w:type="paragraph" w:styleId="Tekstkomentarza">
    <w:name w:val="annotation text"/>
    <w:basedOn w:val="Normalny"/>
    <w:link w:val="TekstkomentarzaZnak"/>
    <w:uiPriority w:val="99"/>
    <w:unhideWhenUsed/>
    <w:rsid w:val="00041CA2"/>
    <w:rPr>
      <w:sz w:val="20"/>
      <w:szCs w:val="20"/>
      <w:lang w:val="pl-PL"/>
    </w:rPr>
  </w:style>
  <w:style w:type="character" w:customStyle="1" w:styleId="TekstkomentarzaZnak">
    <w:name w:val="Tekst komentarza Znak"/>
    <w:basedOn w:val="Domylnaczcionkaakapitu"/>
    <w:link w:val="Tekstkomentarza"/>
    <w:uiPriority w:val="99"/>
    <w:rsid w:val="00041CA2"/>
    <w:rPr>
      <w:sz w:val="20"/>
      <w:szCs w:val="20"/>
    </w:rPr>
  </w:style>
  <w:style w:type="paragraph" w:styleId="NormalnyWeb">
    <w:name w:val="Normal (Web)"/>
    <w:basedOn w:val="Normalny"/>
    <w:uiPriority w:val="99"/>
    <w:unhideWhenUsed/>
    <w:rsid w:val="00041CA2"/>
    <w:pPr>
      <w:spacing w:before="100" w:beforeAutospacing="1" w:after="100" w:afterAutospacing="1"/>
    </w:pPr>
    <w:rPr>
      <w:rFonts w:ascii="Times New Roman" w:eastAsia="Times New Roman" w:hAnsi="Times New Roman" w:cs="Times New Roman"/>
      <w:lang w:val="pl-PL" w:eastAsia="pl-PL"/>
    </w:rPr>
  </w:style>
  <w:style w:type="table" w:styleId="Tabela-Siatka">
    <w:name w:val="Table Grid"/>
    <w:basedOn w:val="Standardowy"/>
    <w:uiPriority w:val="39"/>
    <w:rsid w:val="0004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9218E"/>
    <w:rPr>
      <w:color w:val="0563C1" w:themeColor="hyperlink"/>
      <w:u w:val="single"/>
    </w:rPr>
  </w:style>
  <w:style w:type="character" w:styleId="Pogrubienie">
    <w:name w:val="Strong"/>
    <w:basedOn w:val="Domylnaczcionkaakapitu"/>
    <w:uiPriority w:val="22"/>
    <w:qFormat/>
    <w:rsid w:val="00801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242">
      <w:bodyDiv w:val="1"/>
      <w:marLeft w:val="0"/>
      <w:marRight w:val="0"/>
      <w:marTop w:val="0"/>
      <w:marBottom w:val="0"/>
      <w:divBdr>
        <w:top w:val="none" w:sz="0" w:space="0" w:color="auto"/>
        <w:left w:val="none" w:sz="0" w:space="0" w:color="auto"/>
        <w:bottom w:val="none" w:sz="0" w:space="0" w:color="auto"/>
        <w:right w:val="none" w:sz="0" w:space="0" w:color="auto"/>
      </w:divBdr>
    </w:div>
    <w:div w:id="30232552">
      <w:bodyDiv w:val="1"/>
      <w:marLeft w:val="0"/>
      <w:marRight w:val="0"/>
      <w:marTop w:val="0"/>
      <w:marBottom w:val="0"/>
      <w:divBdr>
        <w:top w:val="none" w:sz="0" w:space="0" w:color="auto"/>
        <w:left w:val="none" w:sz="0" w:space="0" w:color="auto"/>
        <w:bottom w:val="none" w:sz="0" w:space="0" w:color="auto"/>
        <w:right w:val="none" w:sz="0" w:space="0" w:color="auto"/>
      </w:divBdr>
    </w:div>
    <w:div w:id="168762235">
      <w:bodyDiv w:val="1"/>
      <w:marLeft w:val="0"/>
      <w:marRight w:val="0"/>
      <w:marTop w:val="0"/>
      <w:marBottom w:val="0"/>
      <w:divBdr>
        <w:top w:val="none" w:sz="0" w:space="0" w:color="auto"/>
        <w:left w:val="none" w:sz="0" w:space="0" w:color="auto"/>
        <w:bottom w:val="none" w:sz="0" w:space="0" w:color="auto"/>
        <w:right w:val="none" w:sz="0" w:space="0" w:color="auto"/>
      </w:divBdr>
    </w:div>
    <w:div w:id="782309247">
      <w:bodyDiv w:val="1"/>
      <w:marLeft w:val="0"/>
      <w:marRight w:val="0"/>
      <w:marTop w:val="0"/>
      <w:marBottom w:val="0"/>
      <w:divBdr>
        <w:top w:val="none" w:sz="0" w:space="0" w:color="auto"/>
        <w:left w:val="none" w:sz="0" w:space="0" w:color="auto"/>
        <w:bottom w:val="none" w:sz="0" w:space="0" w:color="auto"/>
        <w:right w:val="none" w:sz="0" w:space="0" w:color="auto"/>
      </w:divBdr>
    </w:div>
    <w:div w:id="14096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2243</Words>
  <Characters>13463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Winczakiewicz</dc:creator>
  <cp:keywords/>
  <dc:description/>
  <cp:lastModifiedBy>admin</cp:lastModifiedBy>
  <cp:revision>7</cp:revision>
  <dcterms:created xsi:type="dcterms:W3CDTF">2019-10-23T18:31:00Z</dcterms:created>
  <dcterms:modified xsi:type="dcterms:W3CDTF">2019-10-30T11:32:00Z</dcterms:modified>
</cp:coreProperties>
</file>