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583F8F" w:rsidRPr="00583F8F" w14:paraId="78A87553" w14:textId="77777777" w:rsidTr="0019623E">
        <w:tc>
          <w:tcPr>
            <w:tcW w:w="2694" w:type="dxa"/>
          </w:tcPr>
          <w:p w14:paraId="551F6322" w14:textId="7F12FC38" w:rsidR="00583F8F" w:rsidRPr="00583F8F" w:rsidRDefault="00583F8F" w:rsidP="00583F8F">
            <w:pPr>
              <w:spacing w:before="240" w:after="240"/>
              <w:rPr>
                <w:rFonts w:ascii="Theinhardt Light" w:hAnsi="Theinhardt Light"/>
                <w:b/>
              </w:rPr>
            </w:pPr>
            <w:r w:rsidRPr="00583F8F">
              <w:rPr>
                <w:rFonts w:ascii="Theinhardt Light" w:hAnsi="Theinhardt Light"/>
                <w:b/>
                <w:noProof/>
              </w:rPr>
              <w:drawing>
                <wp:inline distT="0" distB="0" distL="0" distR="0" wp14:anchorId="629F1C39" wp14:editId="7844B801">
                  <wp:extent cx="1020943" cy="2263140"/>
                  <wp:effectExtent l="0" t="0" r="8255" b="3810"/>
                  <wp:docPr id="14665209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34" cy="229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441B683" w14:textId="5C7A8D10" w:rsidR="00583F8F" w:rsidRPr="0019623E" w:rsidRDefault="00583F8F" w:rsidP="00583F8F">
            <w:pPr>
              <w:spacing w:before="240" w:after="240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19623E">
              <w:rPr>
                <w:rFonts w:ascii="Theinhardt Light" w:hAnsi="Theinhardt Light"/>
                <w:b/>
                <w:sz w:val="24"/>
                <w:szCs w:val="24"/>
              </w:rPr>
              <w:t>INFORMACJA PRASOWA, 21.03.2024</w:t>
            </w:r>
          </w:p>
          <w:p w14:paraId="649CAA45" w14:textId="41B72A65" w:rsidR="00583F8F" w:rsidRPr="0019623E" w:rsidRDefault="00583F8F" w:rsidP="00583F8F">
            <w:pPr>
              <w:spacing w:before="240" w:after="240"/>
              <w:jc w:val="right"/>
              <w:rPr>
                <w:rFonts w:ascii="Theinhardt Light" w:hAnsi="Theinhardt Light"/>
                <w:b/>
                <w:sz w:val="40"/>
                <w:szCs w:val="40"/>
              </w:rPr>
            </w:pPr>
            <w:r w:rsidRPr="0019623E">
              <w:rPr>
                <w:rFonts w:ascii="Theinhardt Light" w:hAnsi="Theinhardt Light"/>
                <w:b/>
                <w:sz w:val="40"/>
                <w:szCs w:val="40"/>
              </w:rPr>
              <w:t>Otwarcie nowej siedziby MSN-u</w:t>
            </w:r>
            <w:r w:rsidR="0019623E">
              <w:rPr>
                <w:rFonts w:ascii="Theinhardt Light" w:hAnsi="Theinhardt Light"/>
                <w:b/>
                <w:sz w:val="40"/>
                <w:szCs w:val="40"/>
              </w:rPr>
              <w:br/>
            </w:r>
            <w:r w:rsidRPr="0019623E">
              <w:rPr>
                <w:rFonts w:ascii="Theinhardt Light" w:hAnsi="Theinhardt Light"/>
                <w:b/>
                <w:sz w:val="40"/>
                <w:szCs w:val="40"/>
              </w:rPr>
              <w:t>25 października 2024</w:t>
            </w:r>
          </w:p>
          <w:p w14:paraId="302AE538" w14:textId="180E9970" w:rsidR="00583F8F" w:rsidRPr="00583F8F" w:rsidRDefault="00583F8F">
            <w:pPr>
              <w:spacing w:before="240" w:after="240"/>
              <w:jc w:val="center"/>
              <w:rPr>
                <w:rFonts w:ascii="Theinhardt Light" w:hAnsi="Theinhardt Light"/>
                <w:b/>
              </w:rPr>
            </w:pPr>
          </w:p>
        </w:tc>
      </w:tr>
    </w:tbl>
    <w:p w14:paraId="00000002" w14:textId="0CCFC291" w:rsidR="00F96DD2" w:rsidRPr="00583F8F" w:rsidRDefault="0019623E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br/>
      </w:r>
      <w:r w:rsidR="00C366FD" w:rsidRPr="00583F8F">
        <w:rPr>
          <w:rFonts w:ascii="Theinhardt Light" w:hAnsi="Theinhardt Light"/>
          <w:b/>
          <w:sz w:val="24"/>
          <w:szCs w:val="24"/>
        </w:rPr>
        <w:t xml:space="preserve">Budynek autorstwa Thomasa </w:t>
      </w:r>
      <w:proofErr w:type="spellStart"/>
      <w:r w:rsidR="00C366FD" w:rsidRPr="00583F8F">
        <w:rPr>
          <w:rFonts w:ascii="Theinhardt Light" w:hAnsi="Theinhardt Light"/>
          <w:b/>
          <w:sz w:val="24"/>
          <w:szCs w:val="24"/>
        </w:rPr>
        <w:t>Phifera</w:t>
      </w:r>
      <w:proofErr w:type="spellEnd"/>
      <w:r w:rsidR="00C366FD" w:rsidRPr="00583F8F">
        <w:rPr>
          <w:rFonts w:ascii="Theinhardt Light" w:hAnsi="Theinhardt Light"/>
          <w:b/>
          <w:sz w:val="24"/>
          <w:szCs w:val="24"/>
        </w:rPr>
        <w:t xml:space="preserve"> po raz pierwszy dostępny dla publiczności,</w:t>
      </w:r>
      <w:r w:rsidR="00583F8F">
        <w:rPr>
          <w:rFonts w:ascii="Theinhardt Light" w:hAnsi="Theinhardt Light"/>
          <w:b/>
          <w:sz w:val="24"/>
          <w:szCs w:val="24"/>
        </w:rPr>
        <w:br/>
      </w:r>
      <w:r w:rsidR="00C366FD" w:rsidRPr="00583F8F">
        <w:rPr>
          <w:rFonts w:ascii="Theinhardt Light" w:hAnsi="Theinhardt Light"/>
          <w:b/>
          <w:sz w:val="24"/>
          <w:szCs w:val="24"/>
        </w:rPr>
        <w:t xml:space="preserve">a w nim: przestrzenie galerii z wybranymi dziełami z kolekcji Muzeum Sztuki Nowoczesnej w Warszawie, koncerty polskich i zagranicznych twórców, </w:t>
      </w:r>
      <w:proofErr w:type="spellStart"/>
      <w:r w:rsidR="00C366FD" w:rsidRPr="00583F8F">
        <w:rPr>
          <w:rFonts w:ascii="Theinhardt Light" w:hAnsi="Theinhardt Light"/>
          <w:b/>
          <w:sz w:val="24"/>
          <w:szCs w:val="24"/>
        </w:rPr>
        <w:t>performansy</w:t>
      </w:r>
      <w:proofErr w:type="spellEnd"/>
      <w:r w:rsidR="00C366FD" w:rsidRPr="00583F8F">
        <w:rPr>
          <w:rFonts w:ascii="Theinhardt Light" w:hAnsi="Theinhardt Light"/>
          <w:b/>
          <w:sz w:val="24"/>
          <w:szCs w:val="24"/>
        </w:rPr>
        <w:t>, maraton filmowy w kinie, parada, a także wykłady i spacery architektoniczne, oprowadzania po budynku oraz bogaty program publiczny i edukacyjny, wreszcie</w:t>
      </w:r>
      <w:r w:rsidR="00583F8F">
        <w:rPr>
          <w:rFonts w:ascii="Theinhardt Light" w:hAnsi="Theinhardt Light"/>
          <w:b/>
          <w:sz w:val="24"/>
          <w:szCs w:val="24"/>
        </w:rPr>
        <w:br/>
      </w:r>
      <w:r w:rsidR="00C366FD" w:rsidRPr="00583F8F">
        <w:rPr>
          <w:rFonts w:ascii="Theinhardt Light" w:hAnsi="Theinhardt Light"/>
          <w:b/>
          <w:sz w:val="24"/>
          <w:szCs w:val="24"/>
        </w:rPr>
        <w:t>16. edycja festiwalu WARSZAWA W BUDOWIE. W piątek 25 października otworzy się nowa siedziba MSN-u na placu Defilad.</w:t>
      </w:r>
    </w:p>
    <w:p w14:paraId="00000003" w14:textId="77777777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 xml:space="preserve">Weekend i pierwsze tygodnie działania Muzeum Sztuki Nowoczesnej w Warszawie w nowym budynku to w pierwszej kolejności prezentacja wielkoformatowych rzeźb i instalacji takich artystek jak: </w:t>
      </w:r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Alina Szapocznikow, Magdalena Abakanowicz, Monika Sosnowska, </w:t>
      </w:r>
      <w:proofErr w:type="spellStart"/>
      <w:r w:rsidRPr="00583F8F">
        <w:rPr>
          <w:rFonts w:ascii="Theinhardt Light" w:hAnsi="Theinhardt Light"/>
          <w:b/>
          <w:sz w:val="24"/>
          <w:szCs w:val="24"/>
          <w:highlight w:val="white"/>
        </w:rPr>
        <w:t>Cecilia</w:t>
      </w:r>
      <w:proofErr w:type="spellEnd"/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 </w:t>
      </w:r>
      <w:proofErr w:type="spellStart"/>
      <w:r w:rsidRPr="00583F8F">
        <w:rPr>
          <w:rFonts w:ascii="Theinhardt Light" w:hAnsi="Theinhardt Light"/>
          <w:b/>
          <w:sz w:val="24"/>
          <w:szCs w:val="24"/>
          <w:highlight w:val="white"/>
        </w:rPr>
        <w:t>Vicuña</w:t>
      </w:r>
      <w:proofErr w:type="spellEnd"/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 czy Sandra </w:t>
      </w:r>
      <w:proofErr w:type="spellStart"/>
      <w:r w:rsidRPr="00583F8F">
        <w:rPr>
          <w:rFonts w:ascii="Theinhardt Light" w:hAnsi="Theinhardt Light"/>
          <w:b/>
          <w:sz w:val="24"/>
          <w:szCs w:val="24"/>
          <w:highlight w:val="white"/>
        </w:rPr>
        <w:t>Mujinga</w:t>
      </w:r>
      <w:proofErr w:type="spellEnd"/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. </w:t>
      </w:r>
      <w:r w:rsidRPr="00583F8F">
        <w:rPr>
          <w:rFonts w:ascii="Theinhardt Light" w:hAnsi="Theinhardt Light"/>
          <w:sz w:val="24"/>
          <w:szCs w:val="24"/>
          <w:highlight w:val="white"/>
        </w:rPr>
        <w:t>Wyeksponowanie dzieł w przestrzeniach poszczególnych galerii</w:t>
      </w:r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 </w:t>
      </w:r>
      <w:r w:rsidRPr="00583F8F">
        <w:rPr>
          <w:rFonts w:ascii="Theinhardt Light" w:hAnsi="Theinhardt Light"/>
          <w:sz w:val="24"/>
          <w:szCs w:val="24"/>
        </w:rPr>
        <w:t xml:space="preserve">pozwoli wydobyć walory architektoniczne nowej siedziby, o których opowie podczas otwarcia między innymi ich twórca Thomas </w:t>
      </w:r>
      <w:proofErr w:type="spellStart"/>
      <w:r w:rsidRPr="00583F8F">
        <w:rPr>
          <w:rFonts w:ascii="Theinhardt Light" w:hAnsi="Theinhardt Light"/>
          <w:sz w:val="24"/>
          <w:szCs w:val="24"/>
        </w:rPr>
        <w:t>Phifer</w:t>
      </w:r>
      <w:proofErr w:type="spellEnd"/>
      <w:r w:rsidRPr="00583F8F">
        <w:rPr>
          <w:rFonts w:ascii="Theinhardt Light" w:hAnsi="Theinhardt Light"/>
          <w:sz w:val="24"/>
          <w:szCs w:val="24"/>
        </w:rPr>
        <w:t>. Przede wszystkim jednak to</w:t>
      </w:r>
      <w:r w:rsidRPr="00583F8F">
        <w:rPr>
          <w:rFonts w:ascii="Theinhardt Light" w:hAnsi="Theinhardt Light"/>
          <w:b/>
          <w:sz w:val="24"/>
          <w:szCs w:val="24"/>
          <w:highlight w:val="white"/>
        </w:rPr>
        <w:t xml:space="preserve"> swoista zapowiedź zaplanowanej na luty 2025 wystawy prezentującej rozwijaną od 20 lat kolekcję MSN-u. </w:t>
      </w:r>
    </w:p>
    <w:p w14:paraId="00000004" w14:textId="1972ABFC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b/>
          <w:sz w:val="24"/>
          <w:szCs w:val="24"/>
        </w:rPr>
        <w:t xml:space="preserve">Prezydent m.st. Warszawy Rafał Trzaskowski </w:t>
      </w:r>
      <w:r w:rsidRPr="00583F8F">
        <w:rPr>
          <w:rFonts w:ascii="Theinhardt Light" w:hAnsi="Theinhardt Light"/>
          <w:sz w:val="24"/>
          <w:szCs w:val="24"/>
        </w:rPr>
        <w:t xml:space="preserve">osobiście zaprosił na otwarcie nowego budynku Muzeum: </w:t>
      </w:r>
      <w:r w:rsidRPr="00583F8F">
        <w:rPr>
          <w:rFonts w:ascii="Theinhardt Light" w:hAnsi="Theinhardt Light"/>
          <w:i/>
          <w:color w:val="222222"/>
          <w:sz w:val="24"/>
          <w:szCs w:val="24"/>
          <w:highlight w:val="white"/>
        </w:rPr>
        <w:t xml:space="preserve">Warszawiacy i warszawianki! Już niedługo spotkamy się w nowym gmachu Muzeum Sztuki Nowoczesnej przy placu Defilad. Obecnie montujemy oświetlenie i wylewamy posadzki, ale za kilka miesięcy, dokładnie 25 października, ten niesamowity budynek wypełni sztuka. </w:t>
      </w:r>
      <w:r w:rsidR="00F40B64" w:rsidRPr="00583F8F">
        <w:rPr>
          <w:rFonts w:ascii="Theinhardt Light" w:hAnsi="Theinhardt Light"/>
          <w:i/>
          <w:color w:val="222222"/>
          <w:sz w:val="24"/>
          <w:szCs w:val="24"/>
          <w:highlight w:val="white"/>
        </w:rPr>
        <w:t>Zobaczymy między innymi</w:t>
      </w:r>
      <w:r w:rsidRPr="00583F8F">
        <w:rPr>
          <w:rFonts w:ascii="Theinhardt Light" w:hAnsi="Theinhardt Light"/>
          <w:i/>
          <w:color w:val="222222"/>
          <w:sz w:val="24"/>
          <w:szCs w:val="24"/>
          <w:highlight w:val="white"/>
        </w:rPr>
        <w:t xml:space="preserve"> dzieła Aliny Szapocznikow, Magdaleny Abakanowicz i Edwarda Dwurnika. Do zobaczenia w nowym MSN-</w:t>
      </w:r>
      <w:proofErr w:type="spellStart"/>
      <w:r w:rsidRPr="00583F8F">
        <w:rPr>
          <w:rFonts w:ascii="Theinhardt Light" w:hAnsi="Theinhardt Light"/>
          <w:i/>
          <w:color w:val="222222"/>
          <w:sz w:val="24"/>
          <w:szCs w:val="24"/>
          <w:highlight w:val="white"/>
        </w:rPr>
        <w:t>ie</w:t>
      </w:r>
      <w:proofErr w:type="spellEnd"/>
      <w:r w:rsidRPr="00583F8F">
        <w:rPr>
          <w:rFonts w:ascii="Theinhardt Light" w:hAnsi="Theinhardt Light"/>
          <w:i/>
          <w:color w:val="222222"/>
          <w:sz w:val="24"/>
          <w:szCs w:val="24"/>
          <w:highlight w:val="white"/>
        </w:rPr>
        <w:t>!</w:t>
      </w:r>
    </w:p>
    <w:p w14:paraId="00000005" w14:textId="77777777" w:rsidR="00F96DD2" w:rsidRPr="00583F8F" w:rsidRDefault="00C366FD">
      <w:pPr>
        <w:spacing w:before="240" w:after="240"/>
        <w:jc w:val="both"/>
        <w:rPr>
          <w:rFonts w:ascii="Theinhardt Light" w:hAnsi="Theinhardt Light"/>
          <w:i/>
          <w:sz w:val="24"/>
          <w:szCs w:val="24"/>
        </w:rPr>
      </w:pPr>
      <w:r w:rsidRPr="00583F8F">
        <w:rPr>
          <w:rFonts w:ascii="Theinhardt Light" w:hAnsi="Theinhardt Light"/>
          <w:b/>
          <w:sz w:val="24"/>
          <w:szCs w:val="24"/>
        </w:rPr>
        <w:t>Joanna Mytkowska, dyrektorka Muzeum Sztuki Nowoczesnej w Warszawie</w:t>
      </w:r>
      <w:r w:rsidRPr="00583F8F">
        <w:rPr>
          <w:rFonts w:ascii="Theinhardt Light" w:hAnsi="Theinhardt Light"/>
          <w:sz w:val="24"/>
          <w:szCs w:val="24"/>
        </w:rPr>
        <w:t xml:space="preserve">, dodaje:  </w:t>
      </w:r>
      <w:r w:rsidRPr="00583F8F">
        <w:rPr>
          <w:rFonts w:ascii="Theinhardt Light" w:hAnsi="Theinhardt Light"/>
          <w:i/>
          <w:sz w:val="24"/>
          <w:szCs w:val="24"/>
          <w:highlight w:val="white"/>
        </w:rPr>
        <w:t xml:space="preserve">Kilkanaście lat wysiłków zespołu muzeum, ale i wielu osób i środowisk wreszcie znajdzie swoje szczęśliwe zakończenie! Nowy budynek MSN otworzy się dla publiczności, oferując </w:t>
      </w:r>
      <w:r w:rsidRPr="00583F8F">
        <w:rPr>
          <w:rFonts w:ascii="Theinhardt Light" w:hAnsi="Theinhardt Light"/>
          <w:i/>
          <w:sz w:val="24"/>
          <w:szCs w:val="24"/>
          <w:highlight w:val="white"/>
        </w:rPr>
        <w:lastRenderedPageBreak/>
        <w:t>otwartą przestrzeń spotkania i debaty w otoczeniu funkcjonalnej architektury, wspaniałe galerie wystaw czasowych i międzynarodową kolekcję sztuki współczesnej w samym centrum Warszawy.</w:t>
      </w:r>
    </w:p>
    <w:p w14:paraId="00000006" w14:textId="525DA6EE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 xml:space="preserve">Nowy budynek będzie </w:t>
      </w:r>
      <w:r w:rsidRPr="00583F8F">
        <w:rPr>
          <w:rFonts w:ascii="Theinhardt Light" w:hAnsi="Theinhardt Light"/>
          <w:b/>
          <w:sz w:val="24"/>
          <w:szCs w:val="24"/>
        </w:rPr>
        <w:t>miejscem otwartym i dostępnym dla każdego</w:t>
      </w:r>
      <w:r w:rsidRPr="00583F8F">
        <w:rPr>
          <w:rFonts w:ascii="Theinhardt Light" w:hAnsi="Theinhardt Light"/>
          <w:sz w:val="24"/>
          <w:szCs w:val="24"/>
        </w:rPr>
        <w:t xml:space="preserve">, </w:t>
      </w:r>
      <w:r w:rsidRPr="00583F8F">
        <w:rPr>
          <w:rFonts w:ascii="Theinhardt Light" w:hAnsi="Theinhardt Light"/>
          <w:sz w:val="24"/>
          <w:szCs w:val="24"/>
          <w:highlight w:val="white"/>
        </w:rPr>
        <w:t>miejscem spotkań integrujących różne inicjatywy, instytucje kultury, NGO-</w:t>
      </w:r>
      <w:proofErr w:type="spellStart"/>
      <w:r w:rsidRPr="00583F8F">
        <w:rPr>
          <w:rFonts w:ascii="Theinhardt Light" w:hAnsi="Theinhardt Light"/>
          <w:sz w:val="24"/>
          <w:szCs w:val="24"/>
          <w:highlight w:val="white"/>
        </w:rPr>
        <w:t>sy</w:t>
      </w:r>
      <w:proofErr w:type="spellEnd"/>
      <w:r w:rsidRPr="00583F8F">
        <w:rPr>
          <w:rFonts w:ascii="Theinhardt Light" w:hAnsi="Theinhardt Light"/>
          <w:sz w:val="24"/>
          <w:szCs w:val="24"/>
          <w:highlight w:val="white"/>
        </w:rPr>
        <w:t xml:space="preserve"> oraz środowiska twórcze.</w:t>
      </w:r>
      <w:r w:rsidRPr="00583F8F">
        <w:rPr>
          <w:rFonts w:ascii="Theinhardt Light" w:hAnsi="Theinhardt Light"/>
          <w:sz w:val="24"/>
          <w:szCs w:val="24"/>
        </w:rPr>
        <w:t xml:space="preserve"> Położony w nowym centrum, w sercu miasta, na przecięciu wielu ścieżek miejskich, zaoferuje też swojej publiczności wiele sposobów spędzania wolnego czasu: od zwiedzania wystaw przez udział w zajęciach dla dzieci i dorosłych po poznawanie archiwów współczesnych artystek</w:t>
      </w:r>
      <w:r w:rsidR="00583F8F">
        <w:rPr>
          <w:rFonts w:ascii="Theinhardt Light" w:hAnsi="Theinhardt Light"/>
          <w:sz w:val="24"/>
          <w:szCs w:val="24"/>
        </w:rPr>
        <w:br/>
      </w:r>
      <w:r w:rsidRPr="00583F8F">
        <w:rPr>
          <w:rFonts w:ascii="Theinhardt Light" w:hAnsi="Theinhardt Light"/>
          <w:sz w:val="24"/>
          <w:szCs w:val="24"/>
        </w:rPr>
        <w:t xml:space="preserve">i artystów. </w:t>
      </w:r>
    </w:p>
    <w:p w14:paraId="00000007" w14:textId="7A451D55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>O społecznym potencjale siedziby MSN-u będzie się można przekonać już w pierwszych tygodniach od otwarcia. Nie przypadkiem bowiem zielone forum i bezpośrednio połączony</w:t>
      </w:r>
      <w:r w:rsidR="00583F8F">
        <w:rPr>
          <w:rFonts w:ascii="Theinhardt Light" w:hAnsi="Theinhardt Light"/>
          <w:sz w:val="24"/>
          <w:szCs w:val="24"/>
        </w:rPr>
        <w:br/>
      </w:r>
      <w:r w:rsidRPr="00583F8F">
        <w:rPr>
          <w:rFonts w:ascii="Theinhardt Light" w:hAnsi="Theinhardt Light"/>
          <w:sz w:val="24"/>
          <w:szCs w:val="24"/>
        </w:rPr>
        <w:t xml:space="preserve">z nim przeszklony parter Muzeum, obejmujący między innymi </w:t>
      </w:r>
      <w:r w:rsidRPr="00583F8F">
        <w:rPr>
          <w:rFonts w:ascii="Theinhardt Light" w:hAnsi="Theinhardt Light"/>
          <w:b/>
          <w:sz w:val="24"/>
          <w:szCs w:val="24"/>
        </w:rPr>
        <w:t>audytorium, sale edukacyjne, księgarnię oraz kawiarnię</w:t>
      </w:r>
      <w:r w:rsidRPr="00583F8F">
        <w:rPr>
          <w:rFonts w:ascii="Theinhardt Light" w:hAnsi="Theinhardt Light"/>
          <w:sz w:val="24"/>
          <w:szCs w:val="24"/>
        </w:rPr>
        <w:t xml:space="preserve">, staną się miejscem realizacji </w:t>
      </w:r>
      <w:r w:rsidRPr="00583F8F">
        <w:rPr>
          <w:rFonts w:ascii="Theinhardt Light" w:hAnsi="Theinhardt Light"/>
          <w:b/>
          <w:sz w:val="24"/>
          <w:szCs w:val="24"/>
        </w:rPr>
        <w:t>16. edycji WARSZAWY</w:t>
      </w:r>
      <w:r w:rsidR="00583F8F">
        <w:rPr>
          <w:rFonts w:ascii="Theinhardt Light" w:hAnsi="Theinhardt Light"/>
          <w:b/>
          <w:sz w:val="24"/>
          <w:szCs w:val="24"/>
        </w:rPr>
        <w:br/>
      </w:r>
      <w:r w:rsidRPr="00583F8F">
        <w:rPr>
          <w:rFonts w:ascii="Theinhardt Light" w:hAnsi="Theinhardt Light"/>
          <w:b/>
          <w:sz w:val="24"/>
          <w:szCs w:val="24"/>
        </w:rPr>
        <w:t>W BUDOWIE</w:t>
      </w:r>
      <w:r w:rsidRPr="00583F8F">
        <w:rPr>
          <w:rFonts w:ascii="Theinhardt Light" w:hAnsi="Theinhardt Light"/>
          <w:sz w:val="24"/>
          <w:szCs w:val="24"/>
        </w:rPr>
        <w:t xml:space="preserve">. Festiwal każdego roku porusza kwestie związane z architekturą i wspólną przestrzenią miejską. Najbliższa odsłona zatytułowana </w:t>
      </w:r>
      <w:r w:rsidRPr="00583F8F">
        <w:rPr>
          <w:rFonts w:ascii="Theinhardt Light" w:hAnsi="Theinhardt Light"/>
          <w:i/>
          <w:sz w:val="24"/>
          <w:szCs w:val="24"/>
        </w:rPr>
        <w:t>Niepiękne muzea</w:t>
      </w:r>
      <w:r w:rsidRPr="00583F8F">
        <w:rPr>
          <w:rFonts w:ascii="Theinhardt Light" w:hAnsi="Theinhardt Light"/>
          <w:sz w:val="24"/>
          <w:szCs w:val="24"/>
        </w:rPr>
        <w:t xml:space="preserve"> skupi się na roli, jaką mogą</w:t>
      </w:r>
      <w:r w:rsidRPr="00583F8F">
        <w:rPr>
          <w:rFonts w:ascii="Theinhardt Light" w:hAnsi="Theinhardt Light"/>
          <w:b/>
          <w:sz w:val="24"/>
          <w:szCs w:val="24"/>
        </w:rPr>
        <w:t xml:space="preserve"> </w:t>
      </w:r>
      <w:r w:rsidRPr="00583F8F">
        <w:rPr>
          <w:rFonts w:ascii="Theinhardt Light" w:hAnsi="Theinhardt Light"/>
          <w:sz w:val="24"/>
          <w:szCs w:val="24"/>
        </w:rPr>
        <w:t>pełnić dziś współczesne instytucje kultury, a także na historii placu Defilad czy ulicy Marszałkowskiej – przestrzeniach codziennego życia, które od 25 października Muzeum będzie dzielić z mieszkankami i mieszkańcami Warszawy.</w:t>
      </w:r>
    </w:p>
    <w:p w14:paraId="00000008" w14:textId="77777777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 xml:space="preserve">Muzeum Sztuki Nowoczesnej w Warszawie zajmuje </w:t>
      </w:r>
      <w:r w:rsidRPr="00583F8F">
        <w:rPr>
          <w:rFonts w:ascii="Theinhardt Light" w:hAnsi="Theinhardt Light"/>
          <w:b/>
          <w:sz w:val="24"/>
          <w:szCs w:val="24"/>
        </w:rPr>
        <w:t>blisko 20000 m2 powierzchni, z czego ponad 4000</w:t>
      </w:r>
      <w:r w:rsidRPr="00583F8F">
        <w:rPr>
          <w:b/>
          <w:sz w:val="24"/>
          <w:szCs w:val="24"/>
        </w:rPr>
        <w:t> </w:t>
      </w:r>
      <w:r w:rsidRPr="00583F8F">
        <w:rPr>
          <w:rFonts w:ascii="Theinhardt Light" w:hAnsi="Theinhardt Light"/>
          <w:b/>
          <w:sz w:val="24"/>
          <w:szCs w:val="24"/>
        </w:rPr>
        <w:t>m2 to przestrzenie ekspozycyjne</w:t>
      </w:r>
      <w:r w:rsidRPr="00583F8F">
        <w:rPr>
          <w:rFonts w:ascii="Theinhardt Light" w:hAnsi="Theinhardt Light"/>
          <w:sz w:val="24"/>
          <w:szCs w:val="24"/>
        </w:rPr>
        <w:t xml:space="preserve">. Mieszczą się one na pierwszym i drugim piętrze, gdzie zaprojektowano również pomieszczenia z panoramicznymi oknami, wychodzącymi na ulicę Marszałkowską i południową część placu Defilad. Charakterystycznym punktem budynku zaprojektowanego przez Thomasa </w:t>
      </w:r>
      <w:proofErr w:type="spellStart"/>
      <w:r w:rsidRPr="00583F8F">
        <w:rPr>
          <w:rFonts w:ascii="Theinhardt Light" w:hAnsi="Theinhardt Light"/>
          <w:sz w:val="24"/>
          <w:szCs w:val="24"/>
        </w:rPr>
        <w:t>Phifera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jest też przestronna klatka schodowa, której spektakularność warszawianki i warszawiacy już poznali dzięki fotografiom z budowy. </w:t>
      </w:r>
    </w:p>
    <w:p w14:paraId="00000009" w14:textId="77777777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 xml:space="preserve">Do nowej siedziby MSN-u zwiedzający wejdą w październiku. Tymczasem w Muzeum nad Wisłą 5 kwietnia otworzy się ostatnia wystawa przed przeprowadzką. </w:t>
      </w:r>
      <w:hyperlink r:id="rId5">
        <w:r w:rsidRPr="00583F8F">
          <w:rPr>
            <w:rFonts w:ascii="Theinhardt Light" w:hAnsi="Theinhardt Light"/>
            <w:i/>
            <w:sz w:val="24"/>
            <w:szCs w:val="24"/>
            <w:u w:val="single"/>
          </w:rPr>
          <w:t xml:space="preserve">Tygrys w ogrodzie. Sztuka Marii </w:t>
        </w:r>
        <w:proofErr w:type="spellStart"/>
        <w:r w:rsidRPr="00583F8F">
          <w:rPr>
            <w:rFonts w:ascii="Theinhardt Light" w:hAnsi="Theinhardt Light"/>
            <w:i/>
            <w:sz w:val="24"/>
            <w:szCs w:val="24"/>
            <w:u w:val="single"/>
          </w:rPr>
          <w:t>Prymaczenko</w:t>
        </w:r>
        <w:proofErr w:type="spellEnd"/>
      </w:hyperlink>
      <w:r w:rsidRPr="00583F8F">
        <w:rPr>
          <w:rFonts w:ascii="Theinhardt Light" w:hAnsi="Theinhardt Light"/>
          <w:sz w:val="24"/>
          <w:szCs w:val="24"/>
        </w:rPr>
        <w:t xml:space="preserve"> powstaje w ścisłej współpracy ze spadkobiercami artystki oraz lwowskim Narodowym Muzeum im. Andrzeja Szeptyckiego.</w:t>
      </w:r>
    </w:p>
    <w:p w14:paraId="0641085B" w14:textId="41AFD0F5" w:rsidR="00F40B64" w:rsidRPr="00583F8F" w:rsidRDefault="00F40B64">
      <w:pPr>
        <w:spacing w:before="240" w:after="240"/>
        <w:jc w:val="both"/>
        <w:rPr>
          <w:rFonts w:ascii="Theinhardt Light" w:hAnsi="Theinhardt Light"/>
          <w:color w:val="000000"/>
          <w:sz w:val="24"/>
          <w:szCs w:val="24"/>
          <w:shd w:val="clear" w:color="auto" w:fill="FFFFFF"/>
        </w:rPr>
      </w:pPr>
      <w:r w:rsidRPr="00583F8F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Planowane na 25 października otwarcie docelowego budynku Muzeum Sztuki Nowoczesnej w Warszawie nie mogłoby się odbyć bez wsparcia Miasta Stołecznego Warszawy oraz partnerów: firmy E.Y., Mecenasa Muzeum Sztuki Nowoczesnej w Warszawie i kancelarii DZP Partnera prawnego Muzeum Sztuki Nowoczesnej w Warszawie.</w:t>
      </w:r>
    </w:p>
    <w:p w14:paraId="0000000B" w14:textId="5A6F98AD" w:rsidR="00F96DD2" w:rsidRPr="00583F8F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lastRenderedPageBreak/>
        <w:t xml:space="preserve">Budowę Muzeum finansuje m.st. Warszawa. Generalnym Wykonawcą budynku jest WARBUD S.A. </w:t>
      </w:r>
    </w:p>
    <w:p w14:paraId="0000000C" w14:textId="76B3ACCE" w:rsidR="00F96DD2" w:rsidRDefault="00C366FD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583F8F">
        <w:rPr>
          <w:rFonts w:ascii="Theinhardt Light" w:hAnsi="Theinhardt Light"/>
          <w:sz w:val="24"/>
          <w:szCs w:val="24"/>
        </w:rPr>
        <w:t xml:space="preserve">Za projekt muzeum odpowiada nowojorska firma architektoniczna Thomas </w:t>
      </w:r>
      <w:proofErr w:type="spellStart"/>
      <w:r w:rsidRPr="00583F8F">
        <w:rPr>
          <w:rFonts w:ascii="Theinhardt Light" w:hAnsi="Theinhardt Light"/>
          <w:sz w:val="24"/>
          <w:szCs w:val="24"/>
        </w:rPr>
        <w:t>Phifer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and Partners we współpracy z pracownią APA Wojciechowski Sp. z o.o., natomiast projektantem konstrukcji i instalacji jest biuro Buro</w:t>
      </w:r>
      <w:r w:rsidR="002A4AA5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583F8F">
        <w:rPr>
          <w:rFonts w:ascii="Theinhardt Light" w:hAnsi="Theinhardt Light"/>
          <w:sz w:val="24"/>
          <w:szCs w:val="24"/>
        </w:rPr>
        <w:t>Happol</w:t>
      </w:r>
      <w:r w:rsidR="002A4AA5">
        <w:rPr>
          <w:rFonts w:ascii="Theinhardt Light" w:hAnsi="Theinhardt Light"/>
          <w:sz w:val="24"/>
          <w:szCs w:val="24"/>
        </w:rPr>
        <w:t>d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. Funkcję inżyniera kontraktu pełni konsorcjum </w:t>
      </w:r>
      <w:proofErr w:type="spellStart"/>
      <w:r w:rsidRPr="00583F8F">
        <w:rPr>
          <w:rFonts w:ascii="Theinhardt Light" w:hAnsi="Theinhardt Light"/>
          <w:sz w:val="24"/>
          <w:szCs w:val="24"/>
        </w:rPr>
        <w:t>Ecm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583F8F">
        <w:rPr>
          <w:rFonts w:ascii="Theinhardt Light" w:hAnsi="Theinhardt Light"/>
          <w:sz w:val="24"/>
          <w:szCs w:val="24"/>
        </w:rPr>
        <w:t>Group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Polska Sp. z </w:t>
      </w:r>
      <w:proofErr w:type="spellStart"/>
      <w:r w:rsidRPr="00583F8F">
        <w:rPr>
          <w:rFonts w:ascii="Theinhardt Light" w:hAnsi="Theinhardt Light"/>
          <w:sz w:val="24"/>
          <w:szCs w:val="24"/>
        </w:rPr>
        <w:t>o.o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i </w:t>
      </w:r>
      <w:proofErr w:type="spellStart"/>
      <w:r w:rsidRPr="00583F8F">
        <w:rPr>
          <w:rFonts w:ascii="Theinhardt Light" w:hAnsi="Theinhardt Light"/>
          <w:sz w:val="24"/>
          <w:szCs w:val="24"/>
        </w:rPr>
        <w:t>Portico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Project Management Sp. z o.o., opiekę prawną dla MSN w zakresie inwestycyjnym świadczy kancelaria KKLW </w:t>
      </w:r>
      <w:proofErr w:type="spellStart"/>
      <w:r w:rsidRPr="00583F8F">
        <w:rPr>
          <w:rFonts w:ascii="Theinhardt Light" w:hAnsi="Theinhardt Light"/>
          <w:sz w:val="24"/>
          <w:szCs w:val="24"/>
        </w:rPr>
        <w:t>Kurzyński</w:t>
      </w:r>
      <w:proofErr w:type="spellEnd"/>
      <w:r w:rsidRPr="00583F8F">
        <w:rPr>
          <w:rFonts w:ascii="Theinhardt Light" w:hAnsi="Theinhardt Light"/>
          <w:sz w:val="24"/>
          <w:szCs w:val="24"/>
        </w:rPr>
        <w:t xml:space="preserve"> Łyszyk Wierzbicki Sp.k.. </w:t>
      </w:r>
    </w:p>
    <w:p w14:paraId="518A7085" w14:textId="77777777" w:rsidR="00583F8F" w:rsidRDefault="00583F8F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</w:p>
    <w:p w14:paraId="6D7EB6B8" w14:textId="77777777" w:rsidR="00583F8F" w:rsidRPr="00A63EA0" w:rsidRDefault="00583F8F" w:rsidP="00583F8F">
      <w:pPr>
        <w:rPr>
          <w:rFonts w:ascii="Theinhardt Light" w:hAnsi="Theinhardt Light"/>
          <w:b/>
          <w:bCs/>
          <w:sz w:val="24"/>
          <w:szCs w:val="24"/>
        </w:rPr>
      </w:pPr>
      <w:r w:rsidRPr="00A63EA0">
        <w:rPr>
          <w:rFonts w:ascii="Theinhardt Light" w:hAnsi="Theinhardt Light"/>
          <w:b/>
          <w:bCs/>
          <w:sz w:val="24"/>
          <w:szCs w:val="24"/>
        </w:rPr>
        <w:t>Kontakt dla mediów:</w:t>
      </w:r>
    </w:p>
    <w:p w14:paraId="3134AD87" w14:textId="77777777" w:rsidR="00583F8F" w:rsidRPr="00A63EA0" w:rsidRDefault="00583F8F" w:rsidP="00583F8F">
      <w:pPr>
        <w:rPr>
          <w:rFonts w:ascii="Theinhardt Light" w:hAnsi="Theinhardt Light"/>
          <w:color w:val="000000"/>
          <w:sz w:val="24"/>
          <w:szCs w:val="24"/>
          <w:shd w:val="clear" w:color="auto" w:fill="FFFFFF"/>
        </w:rPr>
      </w:pPr>
      <w:r w:rsidRPr="00A63EA0">
        <w:rPr>
          <w:rFonts w:ascii="Theinhardt Light" w:hAnsi="Theinhardt Light"/>
          <w:sz w:val="24"/>
          <w:szCs w:val="24"/>
        </w:rPr>
        <w:t xml:space="preserve">Przemek Rydzewski | przemek.rydzewski@artmuseum.pl | </w:t>
      </w:r>
      <w:r w:rsidRPr="00A63EA0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+48 502 064 567</w:t>
      </w:r>
    </w:p>
    <w:p w14:paraId="4CF1D11C" w14:textId="77777777" w:rsidR="00583F8F" w:rsidRPr="00A63EA0" w:rsidRDefault="00583F8F" w:rsidP="00583F8F">
      <w:pPr>
        <w:rPr>
          <w:rFonts w:ascii="Theinhardt Light" w:hAnsi="Theinhardt Light"/>
          <w:b/>
          <w:bCs/>
          <w:sz w:val="24"/>
          <w:szCs w:val="24"/>
        </w:rPr>
      </w:pPr>
      <w:r w:rsidRPr="00A63EA0">
        <w:rPr>
          <w:rFonts w:ascii="Theinhardt Light" w:hAnsi="Theinhardt Light"/>
          <w:b/>
          <w:bCs/>
          <w:sz w:val="24"/>
          <w:szCs w:val="24"/>
        </w:rPr>
        <w:t>Materiały dla prasy:</w:t>
      </w:r>
    </w:p>
    <w:p w14:paraId="73EFFA6F" w14:textId="77777777" w:rsidR="00583F8F" w:rsidRPr="00A63EA0" w:rsidRDefault="00583F8F" w:rsidP="00583F8F">
      <w:pPr>
        <w:rPr>
          <w:rStyle w:val="Hipercze"/>
          <w:rFonts w:ascii="Theinhardt Light" w:hAnsi="Theinhardt Light"/>
          <w:sz w:val="24"/>
          <w:szCs w:val="24"/>
        </w:rPr>
      </w:pPr>
      <w:r w:rsidRPr="00A63EA0">
        <w:rPr>
          <w:rFonts w:ascii="Theinhardt Light" w:hAnsi="Theinhardt Light"/>
          <w:sz w:val="24"/>
          <w:szCs w:val="24"/>
        </w:rPr>
        <w:fldChar w:fldCharType="begin"/>
      </w:r>
      <w:r w:rsidRPr="00A63EA0">
        <w:rPr>
          <w:rFonts w:ascii="Theinhardt Light" w:hAnsi="Theinhardt Light"/>
          <w:sz w:val="24"/>
          <w:szCs w:val="24"/>
        </w:rPr>
        <w:instrText xml:space="preserve"> HYPERLINK "https://prasa.artmuseum.pl/informacja_prasowa.php?link=Tygrys%20w%20ogrodzie&amp;l=0" </w:instrText>
      </w:r>
      <w:r w:rsidRPr="00A63EA0">
        <w:rPr>
          <w:rFonts w:ascii="Theinhardt Light" w:hAnsi="Theinhardt Light"/>
          <w:sz w:val="24"/>
          <w:szCs w:val="24"/>
        </w:rPr>
      </w:r>
      <w:r w:rsidRPr="00A63EA0">
        <w:rPr>
          <w:rFonts w:ascii="Theinhardt Light" w:hAnsi="Theinhardt Light"/>
          <w:sz w:val="24"/>
          <w:szCs w:val="24"/>
        </w:rPr>
        <w:fldChar w:fldCharType="separate"/>
      </w:r>
      <w:r w:rsidRPr="00A63EA0">
        <w:rPr>
          <w:rStyle w:val="Hipercze"/>
          <w:rFonts w:ascii="Theinhardt Light" w:hAnsi="Theinhardt Light"/>
          <w:sz w:val="24"/>
          <w:szCs w:val="24"/>
        </w:rPr>
        <w:t>prasa.artmuseum.pl</w:t>
      </w:r>
    </w:p>
    <w:p w14:paraId="348D4462" w14:textId="5AF89F30" w:rsidR="00583F8F" w:rsidRPr="00A63EA0" w:rsidRDefault="00583F8F" w:rsidP="00583F8F">
      <w:pPr>
        <w:rPr>
          <w:rFonts w:ascii="Theinhardt Light" w:hAnsi="Theinhardt Light"/>
          <w:b/>
          <w:bCs/>
          <w:sz w:val="24"/>
          <w:szCs w:val="24"/>
        </w:rPr>
      </w:pPr>
      <w:r w:rsidRPr="00A63EA0">
        <w:rPr>
          <w:rFonts w:ascii="Theinhardt Light" w:hAnsi="Theinhardt Light"/>
          <w:sz w:val="24"/>
          <w:szCs w:val="24"/>
        </w:rPr>
        <w:fldChar w:fldCharType="end"/>
      </w:r>
      <w:r w:rsidRPr="00A63EA0">
        <w:rPr>
          <w:rFonts w:ascii="Theinhardt Light" w:hAnsi="Theinhardt Light"/>
          <w:b/>
          <w:bCs/>
          <w:sz w:val="24"/>
          <w:szCs w:val="24"/>
        </w:rPr>
        <w:t>Strona Muzeum Sztuki Nowoczesnej w Warszawie:</w:t>
      </w:r>
    </w:p>
    <w:p w14:paraId="1F71D82B" w14:textId="4187A019" w:rsidR="00583F8F" w:rsidRDefault="00000000" w:rsidP="00583F8F">
      <w:pPr>
        <w:rPr>
          <w:rStyle w:val="Hipercze"/>
          <w:rFonts w:ascii="Theinhardt Light" w:hAnsi="Theinhardt Light"/>
          <w:sz w:val="24"/>
          <w:szCs w:val="24"/>
        </w:rPr>
      </w:pPr>
      <w:hyperlink r:id="rId6" w:history="1">
        <w:r w:rsidR="00583F8F" w:rsidRPr="00A63EA0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14:paraId="5A626BD5" w14:textId="77777777" w:rsidR="0019623E" w:rsidRPr="00583F8F" w:rsidRDefault="0019623E" w:rsidP="00583F8F">
      <w:pPr>
        <w:rPr>
          <w:rFonts w:ascii="Theinhardt Light" w:hAnsi="Theinhardt Light"/>
          <w:sz w:val="24"/>
          <w:szCs w:val="24"/>
        </w:rPr>
      </w:pPr>
    </w:p>
    <w:p w14:paraId="0000000D" w14:textId="77777777" w:rsidR="00F96DD2" w:rsidRDefault="00F96DD2">
      <w:pPr>
        <w:rPr>
          <w:rFonts w:ascii="Theinhardt Light" w:hAnsi="Theinhardt Light"/>
          <w:sz w:val="24"/>
          <w:szCs w:val="24"/>
        </w:rPr>
      </w:pPr>
    </w:p>
    <w:p w14:paraId="409EC1C1" w14:textId="257BCF79" w:rsidR="00583F8F" w:rsidRDefault="00583F8F">
      <w:pPr>
        <w:rPr>
          <w:rFonts w:ascii="Theinhardt Light" w:hAnsi="Theinhardt Light"/>
          <w:sz w:val="24"/>
          <w:szCs w:val="24"/>
        </w:rPr>
      </w:pPr>
      <w:r w:rsidRPr="00A63EA0">
        <w:rPr>
          <w:rFonts w:ascii="Theinhardt Light" w:eastAsia="Times New Roman" w:hAnsi="Theinhardt Light" w:cs="Times New Roman"/>
          <w:noProof/>
          <w:sz w:val="24"/>
          <w:szCs w:val="24"/>
        </w:rPr>
        <w:drawing>
          <wp:inline distT="0" distB="0" distL="0" distR="0" wp14:anchorId="19D31DF1" wp14:editId="533056E1">
            <wp:extent cx="2476715" cy="1417443"/>
            <wp:effectExtent l="0" t="0" r="0" b="0"/>
            <wp:docPr id="679786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868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07F7" w14:textId="77777777" w:rsidR="00583F8F" w:rsidRDefault="00583F8F">
      <w:pPr>
        <w:rPr>
          <w:rFonts w:ascii="Theinhardt Light" w:hAnsi="Theinhardt Light"/>
          <w:sz w:val="24"/>
          <w:szCs w:val="24"/>
        </w:rPr>
      </w:pPr>
    </w:p>
    <w:p w14:paraId="0580721D" w14:textId="77777777" w:rsidR="00583F8F" w:rsidRDefault="00583F8F">
      <w:pPr>
        <w:rPr>
          <w:rFonts w:ascii="Theinhardt Light" w:eastAsia="Times New Roman" w:hAnsi="Theinhardt Light" w:cs="Times New Roman"/>
          <w:noProof/>
          <w:sz w:val="24"/>
          <w:szCs w:val="24"/>
        </w:rPr>
      </w:pPr>
    </w:p>
    <w:p w14:paraId="5503556A" w14:textId="15980EE7" w:rsidR="00583F8F" w:rsidRPr="00583F8F" w:rsidRDefault="00583F8F">
      <w:pPr>
        <w:rPr>
          <w:rFonts w:ascii="Theinhardt Light" w:hAnsi="Theinhardt Light"/>
          <w:sz w:val="24"/>
          <w:szCs w:val="24"/>
        </w:rPr>
      </w:pPr>
      <w:r>
        <w:rPr>
          <w:rFonts w:ascii="Theinhardt Light" w:eastAsia="Times New Roman" w:hAnsi="Theinhardt Light" w:cs="Times New Roman"/>
          <w:noProof/>
          <w:sz w:val="24"/>
          <w:szCs w:val="24"/>
        </w:rPr>
        <w:drawing>
          <wp:inline distT="0" distB="0" distL="0" distR="0" wp14:anchorId="5C18EBE3" wp14:editId="5AE58D18">
            <wp:extent cx="5615940" cy="1150620"/>
            <wp:effectExtent l="0" t="0" r="3810" b="0"/>
            <wp:docPr id="36458739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b="53538"/>
                    <a:stretch/>
                  </pic:blipFill>
                  <pic:spPr bwMode="auto">
                    <a:xfrm>
                      <a:off x="0" y="0"/>
                      <a:ext cx="5615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3F8F" w:rsidRPr="00583F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D2"/>
    <w:rsid w:val="0019623E"/>
    <w:rsid w:val="002A4AA5"/>
    <w:rsid w:val="002C537D"/>
    <w:rsid w:val="00583F8F"/>
    <w:rsid w:val="00B75E85"/>
    <w:rsid w:val="00C366FD"/>
    <w:rsid w:val="00F40B64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403"/>
  <w15:docId w15:val="{8AF621F9-F308-4674-82D5-0452A65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583F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museum.pl/pl" TargetMode="External"/><Relationship Id="rId5" Type="http://schemas.openxmlformats.org/officeDocument/2006/relationships/hyperlink" Target="https://artmuseum.pl/pl/wystawy/tygrys-w-ogrodz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6</cp:revision>
  <dcterms:created xsi:type="dcterms:W3CDTF">2024-03-20T09:35:00Z</dcterms:created>
  <dcterms:modified xsi:type="dcterms:W3CDTF">2024-04-15T09:22:00Z</dcterms:modified>
</cp:coreProperties>
</file>