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20"/>
      </w:tblGrid>
      <w:tr w:rsidR="006D42C9" w:rsidRPr="008D0EB3" w:rsidTr="007C0C25">
        <w:trPr>
          <w:trHeight w:val="2835"/>
        </w:trPr>
        <w:tc>
          <w:tcPr>
            <w:tcW w:w="2547" w:type="dxa"/>
          </w:tcPr>
          <w:p w:rsidR="006D42C9" w:rsidRPr="008D0EB3" w:rsidRDefault="00800607" w:rsidP="006D42C9">
            <w:pPr>
              <w:jc w:val="both"/>
              <w:rPr>
                <w:rFonts w:ascii="Theinhardt Light" w:eastAsia="Times New Roman" w:hAnsi="Theinhardt Light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einhardt Light" w:eastAsia="Times New Roman" w:hAnsi="Theinhardt Light" w:cs="Arial"/>
                <w:b/>
                <w:bCs/>
                <w:color w:val="000000"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165.75pt">
                  <v:imagedata r:id="rId4" o:title="logo_Muzeum_PL_wysokie_M_HQ"/>
                </v:shape>
              </w:pict>
            </w:r>
          </w:p>
        </w:tc>
        <w:tc>
          <w:tcPr>
            <w:tcW w:w="6520" w:type="dxa"/>
          </w:tcPr>
          <w:p w:rsidR="006D42C9" w:rsidRPr="008D0EB3" w:rsidRDefault="00EC27F0" w:rsidP="006D42C9">
            <w:pPr>
              <w:jc w:val="right"/>
              <w:rPr>
                <w:rFonts w:ascii="Theinhardt Light" w:eastAsia="Times New Roman" w:hAnsi="Theinhardt Light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0EB3">
              <w:rPr>
                <w:rFonts w:ascii="Theinhardt Light" w:eastAsia="Times New Roman" w:hAnsi="Theinhardt Light" w:cs="Arial"/>
                <w:b/>
                <w:bCs/>
                <w:color w:val="000000"/>
                <w:sz w:val="24"/>
                <w:szCs w:val="24"/>
                <w:lang w:eastAsia="pl-PL"/>
              </w:rPr>
              <w:t>PRESS RELEASE</w:t>
            </w:r>
          </w:p>
          <w:p w:rsidR="006D42C9" w:rsidRPr="008D0EB3" w:rsidRDefault="006D42C9" w:rsidP="006D42C9">
            <w:pPr>
              <w:jc w:val="right"/>
              <w:rPr>
                <w:rFonts w:ascii="Theinhardt Light" w:eastAsia="Times New Roman" w:hAnsi="Theinhardt Light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0EB3">
              <w:rPr>
                <w:rFonts w:ascii="Theinhardt Light" w:eastAsia="Times New Roman" w:hAnsi="Theinhardt Light" w:cs="Arial"/>
                <w:b/>
                <w:bCs/>
                <w:color w:val="000000"/>
                <w:sz w:val="24"/>
                <w:szCs w:val="24"/>
                <w:lang w:eastAsia="pl-PL"/>
              </w:rPr>
              <w:t>13.01.2021</w:t>
            </w:r>
          </w:p>
          <w:p w:rsidR="006D42C9" w:rsidRPr="008D0EB3" w:rsidRDefault="006D42C9" w:rsidP="006D42C9">
            <w:pPr>
              <w:jc w:val="right"/>
              <w:rPr>
                <w:rFonts w:ascii="Theinhardt Light" w:eastAsia="Times New Roman" w:hAnsi="Theinhardt Light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D42C9" w:rsidRPr="008D0EB3" w:rsidRDefault="006D42C9" w:rsidP="006D42C9">
            <w:pPr>
              <w:jc w:val="right"/>
              <w:rPr>
                <w:rFonts w:ascii="Theinhardt Light" w:eastAsia="Times New Roman" w:hAnsi="Theinhardt Light" w:cs="Arial"/>
                <w:color w:val="000000"/>
                <w:sz w:val="24"/>
                <w:szCs w:val="24"/>
                <w:lang w:eastAsia="pl-PL"/>
              </w:rPr>
            </w:pPr>
            <w:r w:rsidRPr="008D0EB3">
              <w:rPr>
                <w:rFonts w:ascii="Theinhardt Light" w:eastAsia="Times New Roman" w:hAnsi="Theinhardt Light" w:cs="Arial"/>
                <w:b/>
                <w:bCs/>
                <w:color w:val="000000"/>
                <w:sz w:val="24"/>
                <w:szCs w:val="24"/>
                <w:lang w:eastAsia="pl-PL"/>
              </w:rPr>
              <w:t>He</w:t>
            </w:r>
            <w:r w:rsidR="00EC27F0" w:rsidRPr="008D0EB3">
              <w:rPr>
                <w:rFonts w:ascii="Theinhardt Light" w:eastAsia="Times New Roman" w:hAnsi="Theinhardt Light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nryk </w:t>
            </w:r>
            <w:proofErr w:type="spellStart"/>
            <w:r w:rsidR="00EC27F0" w:rsidRPr="008D0EB3">
              <w:rPr>
                <w:rFonts w:ascii="Theinhardt Light" w:eastAsia="Times New Roman" w:hAnsi="Theinhardt Light" w:cs="Arial"/>
                <w:b/>
                <w:bCs/>
                <w:color w:val="000000"/>
                <w:sz w:val="24"/>
                <w:szCs w:val="24"/>
                <w:lang w:eastAsia="pl-PL"/>
              </w:rPr>
              <w:t>Streng</w:t>
            </w:r>
            <w:proofErr w:type="spellEnd"/>
            <w:r w:rsidR="00EC27F0" w:rsidRPr="008D0EB3">
              <w:rPr>
                <w:rFonts w:ascii="Theinhardt Light" w:eastAsia="Times New Roman" w:hAnsi="Theinhardt Light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/ Marek Włodarski</w:t>
            </w:r>
            <w:r w:rsidR="00EC27F0" w:rsidRPr="008D0EB3">
              <w:rPr>
                <w:rFonts w:ascii="Theinhardt Light" w:eastAsia="Times New Roman" w:hAnsi="Theinhardt Light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and </w:t>
            </w:r>
            <w:proofErr w:type="spellStart"/>
            <w:r w:rsidR="00EC27F0" w:rsidRPr="008D0EB3">
              <w:rPr>
                <w:rFonts w:ascii="Theinhardt Light" w:eastAsia="Times New Roman" w:hAnsi="Theinhardt Light" w:cs="Arial"/>
                <w:b/>
                <w:bCs/>
                <w:color w:val="000000"/>
                <w:sz w:val="24"/>
                <w:szCs w:val="24"/>
                <w:lang w:eastAsia="pl-PL"/>
              </w:rPr>
              <w:t>Jewish-Polish</w:t>
            </w:r>
            <w:proofErr w:type="spellEnd"/>
            <w:r w:rsidR="00EC27F0" w:rsidRPr="008D0EB3">
              <w:rPr>
                <w:rFonts w:ascii="Theinhardt Light" w:eastAsia="Times New Roman" w:hAnsi="Theinhardt Light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C27F0" w:rsidRPr="008D0EB3">
              <w:rPr>
                <w:rFonts w:ascii="Theinhardt Light" w:eastAsia="Times New Roman" w:hAnsi="Theinhardt Light" w:cs="Arial"/>
                <w:b/>
                <w:bCs/>
                <w:color w:val="000000"/>
                <w:sz w:val="24"/>
                <w:szCs w:val="24"/>
                <w:lang w:eastAsia="pl-PL"/>
              </w:rPr>
              <w:t>Modernism</w:t>
            </w:r>
            <w:proofErr w:type="spellEnd"/>
            <w:r w:rsidRPr="008D0EB3">
              <w:rPr>
                <w:rFonts w:ascii="Theinhardt Light" w:eastAsia="Times New Roman" w:hAnsi="Theinhardt Light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</w:p>
          <w:p w:rsidR="006D42C9" w:rsidRPr="008D0EB3" w:rsidRDefault="00EC27F0" w:rsidP="006D42C9">
            <w:pPr>
              <w:jc w:val="right"/>
              <w:rPr>
                <w:rFonts w:ascii="Theinhardt Light" w:eastAsia="Times New Roman" w:hAnsi="Theinhardt Light" w:cs="Arial"/>
                <w:color w:val="000000"/>
                <w:sz w:val="24"/>
                <w:szCs w:val="24"/>
                <w:lang w:eastAsia="pl-PL"/>
              </w:rPr>
            </w:pPr>
            <w:r w:rsidRPr="008D0EB3">
              <w:rPr>
                <w:rFonts w:ascii="Theinhardt Light" w:eastAsia="Times New Roman" w:hAnsi="Theinhardt Light" w:cs="Arial"/>
                <w:color w:val="000000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8D0EB3">
              <w:rPr>
                <w:rFonts w:ascii="Theinhardt Light" w:eastAsia="Times New Roman" w:hAnsi="Theinhardt Light" w:cs="Arial"/>
                <w:color w:val="000000"/>
                <w:sz w:val="24"/>
                <w:szCs w:val="24"/>
                <w:lang w:eastAsia="pl-PL"/>
              </w:rPr>
              <w:t>February</w:t>
            </w:r>
            <w:proofErr w:type="spellEnd"/>
            <w:r w:rsidRPr="008D0EB3">
              <w:rPr>
                <w:rFonts w:ascii="Theinhardt Light" w:eastAsia="Times New Roman" w:hAnsi="Theinhardt Light" w:cs="Arial"/>
                <w:color w:val="000000"/>
                <w:sz w:val="24"/>
                <w:szCs w:val="24"/>
                <w:lang w:eastAsia="pl-PL"/>
              </w:rPr>
              <w:t xml:space="preserve"> - 9 May</w:t>
            </w:r>
            <w:r w:rsidR="00800607">
              <w:rPr>
                <w:rFonts w:ascii="Theinhardt Light" w:eastAsia="Times New Roman" w:hAnsi="Theinhardt Light" w:cs="Arial"/>
                <w:color w:val="000000"/>
                <w:sz w:val="24"/>
                <w:szCs w:val="24"/>
                <w:lang w:eastAsia="pl-PL"/>
              </w:rPr>
              <w:t xml:space="preserve"> 202</w:t>
            </w:r>
            <w:bookmarkStart w:id="0" w:name="_GoBack"/>
            <w:bookmarkEnd w:id="0"/>
            <w:r w:rsidRPr="008D0EB3">
              <w:rPr>
                <w:rFonts w:ascii="Theinhardt Light" w:eastAsia="Times New Roman" w:hAnsi="Theinhardt Light" w:cs="Arial"/>
                <w:color w:val="000000"/>
                <w:sz w:val="24"/>
                <w:szCs w:val="24"/>
                <w:lang w:eastAsia="pl-PL"/>
              </w:rPr>
              <w:t>1</w:t>
            </w:r>
          </w:p>
          <w:p w:rsidR="006D42C9" w:rsidRPr="008D0EB3" w:rsidRDefault="006D42C9" w:rsidP="006D42C9">
            <w:pPr>
              <w:jc w:val="right"/>
              <w:rPr>
                <w:rFonts w:ascii="Theinhardt Light" w:eastAsia="Times New Roman" w:hAnsi="Theinhardt Light" w:cs="Arial"/>
                <w:color w:val="000000"/>
                <w:sz w:val="24"/>
                <w:szCs w:val="24"/>
                <w:lang w:eastAsia="pl-PL"/>
              </w:rPr>
            </w:pPr>
          </w:p>
          <w:p w:rsidR="00EC27F0" w:rsidRPr="008D0EB3" w:rsidRDefault="00EC27F0" w:rsidP="00EC27F0">
            <w:pPr>
              <w:jc w:val="right"/>
              <w:rPr>
                <w:rFonts w:ascii="Theinhardt Light" w:eastAsia="Times New Roman" w:hAnsi="Theinhardt Light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0EB3">
              <w:rPr>
                <w:rFonts w:ascii="Theinhardt Light" w:eastAsia="Times New Roman" w:hAnsi="Theinhardt Light" w:cs="Arial"/>
                <w:color w:val="000000"/>
                <w:sz w:val="24"/>
                <w:szCs w:val="24"/>
                <w:lang w:eastAsia="pl-PL"/>
              </w:rPr>
              <w:t>Museum</w:t>
            </w:r>
            <w:proofErr w:type="spellEnd"/>
            <w:r w:rsidRPr="008D0EB3">
              <w:rPr>
                <w:rFonts w:ascii="Theinhardt Light" w:eastAsia="Times New Roman" w:hAnsi="Theinhardt Light" w:cs="Arial"/>
                <w:color w:val="000000"/>
                <w:sz w:val="24"/>
                <w:szCs w:val="24"/>
                <w:lang w:eastAsia="pl-PL"/>
              </w:rPr>
              <w:t xml:space="preserve"> of Modern Art in </w:t>
            </w:r>
            <w:proofErr w:type="spellStart"/>
            <w:r w:rsidRPr="008D0EB3">
              <w:rPr>
                <w:rFonts w:ascii="Theinhardt Light" w:eastAsia="Times New Roman" w:hAnsi="Theinhardt Light" w:cs="Arial"/>
                <w:color w:val="000000"/>
                <w:sz w:val="24"/>
                <w:szCs w:val="24"/>
                <w:lang w:eastAsia="pl-PL"/>
              </w:rPr>
              <w:t>Warsaw</w:t>
            </w:r>
            <w:proofErr w:type="spellEnd"/>
          </w:p>
          <w:p w:rsidR="006D42C9" w:rsidRPr="008D0EB3" w:rsidRDefault="006D42C9" w:rsidP="00EC27F0">
            <w:pPr>
              <w:jc w:val="right"/>
              <w:rPr>
                <w:rFonts w:ascii="Theinhardt Light" w:eastAsia="Times New Roman" w:hAnsi="Theinhardt Light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0EB3">
              <w:rPr>
                <w:rFonts w:ascii="Theinhardt Light" w:eastAsia="Times New Roman" w:hAnsi="Theinhardt Light" w:cs="Arial"/>
                <w:color w:val="000000"/>
                <w:sz w:val="24"/>
                <w:szCs w:val="24"/>
                <w:lang w:eastAsia="pl-PL"/>
              </w:rPr>
              <w:t>Wybrzeże Kościuszkowskie 22</w:t>
            </w:r>
          </w:p>
        </w:tc>
      </w:tr>
    </w:tbl>
    <w:p w:rsidR="006D42C9" w:rsidRPr="008D0EB3" w:rsidRDefault="006D42C9" w:rsidP="006D42C9">
      <w:pPr>
        <w:spacing w:after="0" w:line="240" w:lineRule="auto"/>
        <w:jc w:val="both"/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</w:pPr>
    </w:p>
    <w:p w:rsidR="008D0EB3" w:rsidRPr="008D0EB3" w:rsidRDefault="008D0EB3" w:rsidP="006D42C9">
      <w:pPr>
        <w:spacing w:after="0" w:line="240" w:lineRule="auto"/>
        <w:jc w:val="both"/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</w:pPr>
    </w:p>
    <w:p w:rsidR="00EC27F0" w:rsidRPr="008D0EB3" w:rsidRDefault="00EC27F0" w:rsidP="00EC27F0">
      <w:pPr>
        <w:spacing w:after="0"/>
        <w:jc w:val="both"/>
        <w:rPr>
          <w:rFonts w:ascii="Theinhardt Light" w:hAnsi="Theinhardt Light"/>
          <w:b/>
          <w:bCs/>
          <w:sz w:val="24"/>
          <w:szCs w:val="24"/>
        </w:rPr>
      </w:pPr>
      <w:r w:rsidRPr="008D0EB3">
        <w:rPr>
          <w:rFonts w:ascii="Theinhardt Light" w:hAnsi="Theinhardt Light"/>
          <w:b/>
          <w:bCs/>
          <w:sz w:val="24"/>
          <w:szCs w:val="24"/>
        </w:rPr>
        <w:t xml:space="preserve">He was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born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Henryk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Streng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and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died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as Marek Włodarski. He was a student of Fernand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Léger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and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friend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of Bruno Schulz.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Although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he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studied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in Paris,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it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was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multicultural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Lwów (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now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Lviv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,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Ukraine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)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that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was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his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greatest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source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of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inspiration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. Through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his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works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, we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become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immersed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in the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artistic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atmosphere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of the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city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. The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Museum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of Modern Art in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Warsaw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warmly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invites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you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to the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exhibition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Henryk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Streng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/ Marek Włodarski and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Jewish-Polish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Modernism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,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which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opens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on 5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February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2021.</w:t>
      </w:r>
    </w:p>
    <w:p w:rsidR="00EC27F0" w:rsidRPr="008D0EB3" w:rsidRDefault="00EC27F0" w:rsidP="00EC27F0">
      <w:pPr>
        <w:spacing w:after="0"/>
        <w:jc w:val="both"/>
        <w:rPr>
          <w:rFonts w:ascii="Theinhardt Light" w:hAnsi="Theinhardt Light"/>
          <w:b/>
          <w:bCs/>
          <w:sz w:val="24"/>
          <w:szCs w:val="24"/>
        </w:rPr>
      </w:pPr>
    </w:p>
    <w:p w:rsidR="00EC27F0" w:rsidRPr="008D0EB3" w:rsidRDefault="00EC27F0" w:rsidP="00EC27F0">
      <w:pPr>
        <w:spacing w:after="0"/>
        <w:jc w:val="both"/>
        <w:rPr>
          <w:rFonts w:ascii="Theinhardt Light" w:hAnsi="Theinhardt Light"/>
          <w:sz w:val="24"/>
          <w:szCs w:val="24"/>
        </w:rPr>
      </w:pPr>
      <w:proofErr w:type="spellStart"/>
      <w:r w:rsidRPr="008D0EB3">
        <w:rPr>
          <w:rFonts w:ascii="Theinhardt Light" w:hAnsi="Theinhardt Light"/>
          <w:sz w:val="24"/>
          <w:szCs w:val="24"/>
        </w:rPr>
        <w:t>Streng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/ </w:t>
      </w:r>
      <w:proofErr w:type="spellStart"/>
      <w:r w:rsidRPr="008D0EB3">
        <w:rPr>
          <w:rFonts w:ascii="Theinhardt Light" w:hAnsi="Theinhardt Light"/>
          <w:sz w:val="24"/>
          <w:szCs w:val="24"/>
        </w:rPr>
        <w:t>Włodarski’s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life and </w:t>
      </w:r>
      <w:proofErr w:type="spellStart"/>
      <w:r w:rsidRPr="008D0EB3">
        <w:rPr>
          <w:rFonts w:ascii="Theinhardt Light" w:hAnsi="Theinhardt Light"/>
          <w:sz w:val="24"/>
          <w:szCs w:val="24"/>
        </w:rPr>
        <w:t>works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are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difficult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to </w:t>
      </w:r>
      <w:proofErr w:type="spellStart"/>
      <w:r w:rsidRPr="008D0EB3">
        <w:rPr>
          <w:rFonts w:ascii="Theinhardt Light" w:hAnsi="Theinhardt Light"/>
          <w:sz w:val="24"/>
          <w:szCs w:val="24"/>
        </w:rPr>
        <w:t>describe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using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established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concepts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. </w:t>
      </w:r>
      <w:proofErr w:type="spellStart"/>
      <w:r w:rsidRPr="008D0EB3">
        <w:rPr>
          <w:rFonts w:ascii="Theinhardt Light" w:hAnsi="Theinhardt Light"/>
          <w:sz w:val="24"/>
          <w:szCs w:val="24"/>
        </w:rPr>
        <w:t>They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transcend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existing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frameworks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and </w:t>
      </w:r>
      <w:proofErr w:type="spellStart"/>
      <w:r w:rsidRPr="008D0EB3">
        <w:rPr>
          <w:rFonts w:ascii="Theinhardt Light" w:hAnsi="Theinhardt Light"/>
          <w:sz w:val="24"/>
          <w:szCs w:val="24"/>
        </w:rPr>
        <w:t>demand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ever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new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readings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. For </w:t>
      </w:r>
      <w:r w:rsidRPr="008D0EB3">
        <w:rPr>
          <w:rFonts w:ascii="Theinhardt Light" w:hAnsi="Theinhardt Light"/>
          <w:b/>
          <w:bCs/>
          <w:sz w:val="24"/>
          <w:szCs w:val="24"/>
        </w:rPr>
        <w:t xml:space="preserve">Piotr Słodkowski,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curator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of the </w:t>
      </w:r>
      <w:proofErr w:type="spellStart"/>
      <w:r w:rsidRPr="008D0EB3">
        <w:rPr>
          <w:rFonts w:ascii="Theinhardt Light" w:hAnsi="Theinhardt Light"/>
          <w:sz w:val="24"/>
          <w:szCs w:val="24"/>
        </w:rPr>
        <w:t>exhibition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, “by </w:t>
      </w:r>
      <w:proofErr w:type="spellStart"/>
      <w:r w:rsidRPr="008D0EB3">
        <w:rPr>
          <w:rFonts w:ascii="Theinhardt Light" w:hAnsi="Theinhardt Light"/>
          <w:sz w:val="24"/>
          <w:szCs w:val="24"/>
        </w:rPr>
        <w:t>drawing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on the </w:t>
      </w:r>
      <w:proofErr w:type="spellStart"/>
      <w:r w:rsidRPr="008D0EB3">
        <w:rPr>
          <w:rFonts w:ascii="Theinhardt Light" w:hAnsi="Theinhardt Light"/>
          <w:sz w:val="24"/>
          <w:szCs w:val="24"/>
        </w:rPr>
        <w:t>work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of </w:t>
      </w:r>
      <w:proofErr w:type="spellStart"/>
      <w:r w:rsidRPr="008D0EB3">
        <w:rPr>
          <w:rFonts w:ascii="Theinhardt Light" w:hAnsi="Theinhardt Light"/>
          <w:sz w:val="24"/>
          <w:szCs w:val="24"/>
        </w:rPr>
        <w:t>Streng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/ Włodarski and </w:t>
      </w:r>
      <w:proofErr w:type="spellStart"/>
      <w:r w:rsidRPr="008D0EB3">
        <w:rPr>
          <w:rFonts w:ascii="Theinhardt Light" w:hAnsi="Theinhardt Light"/>
          <w:sz w:val="24"/>
          <w:szCs w:val="24"/>
        </w:rPr>
        <w:t>other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related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artists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, </w:t>
      </w:r>
      <w:proofErr w:type="spellStart"/>
      <w:r w:rsidRPr="008D0EB3">
        <w:rPr>
          <w:rFonts w:ascii="Theinhardt Light" w:hAnsi="Theinhardt Light"/>
          <w:sz w:val="24"/>
          <w:szCs w:val="24"/>
        </w:rPr>
        <w:t>it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becomes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possible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to </w:t>
      </w:r>
      <w:proofErr w:type="spellStart"/>
      <w:r w:rsidRPr="008D0EB3">
        <w:rPr>
          <w:rFonts w:ascii="Theinhardt Light" w:hAnsi="Theinhardt Light"/>
          <w:sz w:val="24"/>
          <w:szCs w:val="24"/>
        </w:rPr>
        <w:t>illustrate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the </w:t>
      </w:r>
      <w:proofErr w:type="spellStart"/>
      <w:r w:rsidRPr="008D0EB3">
        <w:rPr>
          <w:rFonts w:ascii="Theinhardt Light" w:hAnsi="Theinhardt Light"/>
          <w:sz w:val="24"/>
          <w:szCs w:val="24"/>
        </w:rPr>
        <w:t>interconnection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of </w:t>
      </w:r>
      <w:proofErr w:type="spellStart"/>
      <w:r w:rsidRPr="008D0EB3">
        <w:rPr>
          <w:rFonts w:ascii="Theinhardt Light" w:hAnsi="Theinhardt Light"/>
          <w:sz w:val="24"/>
          <w:szCs w:val="24"/>
        </w:rPr>
        <w:t>three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fascinating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phenomena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: </w:t>
      </w:r>
      <w:proofErr w:type="spellStart"/>
      <w:r w:rsidRPr="008D0EB3">
        <w:rPr>
          <w:rFonts w:ascii="Theinhardt Light" w:hAnsi="Theinhardt Light"/>
          <w:sz w:val="24"/>
          <w:szCs w:val="24"/>
        </w:rPr>
        <w:t>Modernism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, </w:t>
      </w:r>
      <w:proofErr w:type="spellStart"/>
      <w:r w:rsidRPr="008D0EB3">
        <w:rPr>
          <w:rFonts w:ascii="Theinhardt Light" w:hAnsi="Theinhardt Light"/>
          <w:sz w:val="24"/>
          <w:szCs w:val="24"/>
        </w:rPr>
        <w:t>socially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engaged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art </w:t>
      </w:r>
      <w:proofErr w:type="spellStart"/>
      <w:r w:rsidRPr="008D0EB3">
        <w:rPr>
          <w:rFonts w:ascii="Theinhardt Light" w:hAnsi="Theinhardt Light"/>
          <w:sz w:val="24"/>
          <w:szCs w:val="24"/>
        </w:rPr>
        <w:t>that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sought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to </w:t>
      </w:r>
      <w:proofErr w:type="spellStart"/>
      <w:r w:rsidRPr="008D0EB3">
        <w:rPr>
          <w:rFonts w:ascii="Theinhardt Light" w:hAnsi="Theinhardt Light"/>
          <w:sz w:val="24"/>
          <w:szCs w:val="24"/>
        </w:rPr>
        <w:t>change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the </w:t>
      </w:r>
      <w:proofErr w:type="spellStart"/>
      <w:r w:rsidRPr="008D0EB3">
        <w:rPr>
          <w:rFonts w:ascii="Theinhardt Light" w:hAnsi="Theinhardt Light"/>
          <w:sz w:val="24"/>
          <w:szCs w:val="24"/>
        </w:rPr>
        <w:t>world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, and </w:t>
      </w:r>
      <w:proofErr w:type="spellStart"/>
      <w:r w:rsidRPr="008D0EB3">
        <w:rPr>
          <w:rFonts w:ascii="Theinhardt Light" w:hAnsi="Theinhardt Light"/>
          <w:sz w:val="24"/>
          <w:szCs w:val="24"/>
        </w:rPr>
        <w:t>Polish-Jewish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or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Jewish-Polish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cultural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identity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.” The </w:t>
      </w:r>
      <w:proofErr w:type="spellStart"/>
      <w:r w:rsidRPr="008D0EB3">
        <w:rPr>
          <w:rFonts w:ascii="Theinhardt Light" w:hAnsi="Theinhardt Light"/>
          <w:sz w:val="24"/>
          <w:szCs w:val="24"/>
        </w:rPr>
        <w:t>exhibition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will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be </w:t>
      </w:r>
      <w:proofErr w:type="spellStart"/>
      <w:r w:rsidRPr="008D0EB3">
        <w:rPr>
          <w:rFonts w:ascii="Theinhardt Light" w:hAnsi="Theinhardt Light"/>
          <w:sz w:val="24"/>
          <w:szCs w:val="24"/>
        </w:rPr>
        <w:t>accompanied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by </w:t>
      </w:r>
      <w:proofErr w:type="spellStart"/>
      <w:r w:rsidRPr="008D0EB3">
        <w:rPr>
          <w:rFonts w:ascii="Theinhardt Light" w:hAnsi="Theinhardt Light"/>
          <w:sz w:val="24"/>
          <w:szCs w:val="24"/>
        </w:rPr>
        <w:t>descriptions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in </w:t>
      </w:r>
      <w:proofErr w:type="spellStart"/>
      <w:r w:rsidRPr="008D0EB3">
        <w:rPr>
          <w:rFonts w:ascii="Theinhardt Light" w:hAnsi="Theinhardt Light"/>
          <w:sz w:val="24"/>
          <w:szCs w:val="24"/>
        </w:rPr>
        <w:t>Polish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, </w:t>
      </w:r>
      <w:proofErr w:type="spellStart"/>
      <w:r w:rsidRPr="008D0EB3">
        <w:rPr>
          <w:rFonts w:ascii="Theinhardt Light" w:hAnsi="Theinhardt Light"/>
          <w:sz w:val="24"/>
          <w:szCs w:val="24"/>
        </w:rPr>
        <w:t>Ukrainian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and English.</w:t>
      </w:r>
    </w:p>
    <w:p w:rsidR="00EC27F0" w:rsidRPr="008D0EB3" w:rsidRDefault="00EC27F0" w:rsidP="00EC27F0">
      <w:pPr>
        <w:spacing w:after="0"/>
        <w:jc w:val="both"/>
        <w:rPr>
          <w:rFonts w:ascii="Theinhardt Light" w:hAnsi="Theinhardt Light"/>
          <w:sz w:val="24"/>
          <w:szCs w:val="24"/>
        </w:rPr>
      </w:pPr>
    </w:p>
    <w:p w:rsidR="00EC27F0" w:rsidRPr="008D0EB3" w:rsidRDefault="00EC27F0" w:rsidP="00EC27F0">
      <w:pPr>
        <w:spacing w:after="0"/>
        <w:jc w:val="both"/>
        <w:rPr>
          <w:rFonts w:ascii="Theinhardt Light" w:hAnsi="Theinhardt Light"/>
          <w:sz w:val="24"/>
          <w:szCs w:val="24"/>
        </w:rPr>
      </w:pP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Streng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/ Włodarski</w:t>
      </w:r>
    </w:p>
    <w:p w:rsidR="00EC27F0" w:rsidRPr="008D0EB3" w:rsidRDefault="00EC27F0" w:rsidP="00EC27F0">
      <w:pPr>
        <w:spacing w:after="0"/>
        <w:jc w:val="both"/>
        <w:rPr>
          <w:rFonts w:ascii="Theinhardt Light" w:hAnsi="Theinhardt Light"/>
          <w:sz w:val="24"/>
          <w:szCs w:val="24"/>
        </w:rPr>
      </w:pPr>
      <w:r w:rsidRPr="008D0EB3">
        <w:rPr>
          <w:rFonts w:ascii="Theinhardt Light" w:hAnsi="Theinhardt Light"/>
          <w:sz w:val="24"/>
          <w:szCs w:val="24"/>
        </w:rPr>
        <w:t xml:space="preserve">The story of the </w:t>
      </w:r>
      <w:proofErr w:type="spellStart"/>
      <w:r w:rsidRPr="008D0EB3">
        <w:rPr>
          <w:rFonts w:ascii="Theinhardt Light" w:hAnsi="Theinhardt Light"/>
          <w:sz w:val="24"/>
          <w:szCs w:val="24"/>
        </w:rPr>
        <w:t>artist’s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life and </w:t>
      </w:r>
      <w:proofErr w:type="spellStart"/>
      <w:r w:rsidRPr="008D0EB3">
        <w:rPr>
          <w:rFonts w:ascii="Theinhardt Light" w:hAnsi="Theinhardt Light"/>
          <w:sz w:val="24"/>
          <w:szCs w:val="24"/>
        </w:rPr>
        <w:t>works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is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fascinating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, </w:t>
      </w:r>
      <w:proofErr w:type="spellStart"/>
      <w:r w:rsidRPr="008D0EB3">
        <w:rPr>
          <w:rFonts w:ascii="Theinhardt Light" w:hAnsi="Theinhardt Light"/>
          <w:sz w:val="24"/>
          <w:szCs w:val="24"/>
        </w:rPr>
        <w:t>ambiguous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and </w:t>
      </w:r>
      <w:proofErr w:type="spellStart"/>
      <w:r w:rsidRPr="008D0EB3">
        <w:rPr>
          <w:rFonts w:ascii="Theinhardt Light" w:hAnsi="Theinhardt Light"/>
          <w:sz w:val="24"/>
          <w:szCs w:val="24"/>
        </w:rPr>
        <w:t>multi-layered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. He was </w:t>
      </w:r>
      <w:proofErr w:type="spellStart"/>
      <w:r w:rsidRPr="008D0EB3">
        <w:rPr>
          <w:rFonts w:ascii="Theinhardt Light" w:hAnsi="Theinhardt Light"/>
          <w:sz w:val="24"/>
          <w:szCs w:val="24"/>
        </w:rPr>
        <w:t>born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Henryk </w:t>
      </w:r>
      <w:proofErr w:type="spellStart"/>
      <w:r w:rsidRPr="008D0EB3">
        <w:rPr>
          <w:rFonts w:ascii="Theinhardt Light" w:hAnsi="Theinhardt Light"/>
          <w:sz w:val="24"/>
          <w:szCs w:val="24"/>
        </w:rPr>
        <w:t>Streng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in  Lwów  in 1898 and </w:t>
      </w:r>
      <w:proofErr w:type="spellStart"/>
      <w:r w:rsidRPr="008D0EB3">
        <w:rPr>
          <w:rFonts w:ascii="Theinhardt Light" w:hAnsi="Theinhardt Light"/>
          <w:sz w:val="24"/>
          <w:szCs w:val="24"/>
        </w:rPr>
        <w:t>died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as Marek Włodarski in </w:t>
      </w:r>
      <w:proofErr w:type="spellStart"/>
      <w:r w:rsidRPr="008D0EB3">
        <w:rPr>
          <w:rFonts w:ascii="Theinhardt Light" w:hAnsi="Theinhardt Light"/>
          <w:sz w:val="24"/>
          <w:szCs w:val="24"/>
        </w:rPr>
        <w:t>Warsaw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in 1960. He was a Pole, </w:t>
      </w:r>
      <w:proofErr w:type="spellStart"/>
      <w:r w:rsidRPr="008D0EB3">
        <w:rPr>
          <w:rFonts w:ascii="Theinhardt Light" w:hAnsi="Theinhardt Light"/>
          <w:sz w:val="24"/>
          <w:szCs w:val="24"/>
        </w:rPr>
        <w:t>Jew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, and Holocaust </w:t>
      </w:r>
      <w:proofErr w:type="spellStart"/>
      <w:r w:rsidRPr="008D0EB3">
        <w:rPr>
          <w:rFonts w:ascii="Theinhardt Light" w:hAnsi="Theinhardt Light"/>
          <w:sz w:val="24"/>
          <w:szCs w:val="24"/>
        </w:rPr>
        <w:t>survivor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, a Lwowian and a </w:t>
      </w:r>
      <w:proofErr w:type="spellStart"/>
      <w:r w:rsidRPr="008D0EB3">
        <w:rPr>
          <w:rFonts w:ascii="Theinhardt Light" w:hAnsi="Theinhardt Light"/>
          <w:sz w:val="24"/>
          <w:szCs w:val="24"/>
        </w:rPr>
        <w:t>Varsovian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. In Paris, he </w:t>
      </w:r>
      <w:proofErr w:type="spellStart"/>
      <w:r w:rsidRPr="008D0EB3">
        <w:rPr>
          <w:rFonts w:ascii="Theinhardt Light" w:hAnsi="Theinhardt Light"/>
          <w:sz w:val="24"/>
          <w:szCs w:val="24"/>
        </w:rPr>
        <w:t>studied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under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Léger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and was </w:t>
      </w:r>
      <w:proofErr w:type="spellStart"/>
      <w:r w:rsidRPr="008D0EB3">
        <w:rPr>
          <w:rFonts w:ascii="Theinhardt Light" w:hAnsi="Theinhardt Light"/>
          <w:sz w:val="24"/>
          <w:szCs w:val="24"/>
        </w:rPr>
        <w:t>fascinated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by Breton. In Lwów, he co-</w:t>
      </w:r>
      <w:proofErr w:type="spellStart"/>
      <w:r w:rsidRPr="008D0EB3">
        <w:rPr>
          <w:rFonts w:ascii="Theinhardt Light" w:hAnsi="Theinhardt Light"/>
          <w:sz w:val="24"/>
          <w:szCs w:val="24"/>
        </w:rPr>
        <w:t>founded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the </w:t>
      </w:r>
      <w:proofErr w:type="spellStart"/>
      <w:r w:rsidRPr="008D0EB3">
        <w:rPr>
          <w:rFonts w:ascii="Theinhardt Light" w:hAnsi="Theinhardt Light"/>
          <w:sz w:val="24"/>
          <w:szCs w:val="24"/>
        </w:rPr>
        <w:t>avant-garde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Artes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group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and was </w:t>
      </w:r>
      <w:proofErr w:type="spellStart"/>
      <w:r w:rsidRPr="008D0EB3">
        <w:rPr>
          <w:rFonts w:ascii="Theinhardt Light" w:hAnsi="Theinhardt Light"/>
          <w:sz w:val="24"/>
          <w:szCs w:val="24"/>
        </w:rPr>
        <w:t>friends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with Debora Vogel and Bruno Schulz. He </w:t>
      </w:r>
      <w:proofErr w:type="spellStart"/>
      <w:r w:rsidRPr="008D0EB3">
        <w:rPr>
          <w:rFonts w:ascii="Theinhardt Light" w:hAnsi="Theinhardt Light"/>
          <w:sz w:val="24"/>
          <w:szCs w:val="24"/>
        </w:rPr>
        <w:t>experienced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the </w:t>
      </w:r>
      <w:proofErr w:type="spellStart"/>
      <w:r w:rsidRPr="008D0EB3">
        <w:rPr>
          <w:rFonts w:ascii="Theinhardt Light" w:hAnsi="Theinhardt Light"/>
          <w:sz w:val="24"/>
          <w:szCs w:val="24"/>
        </w:rPr>
        <w:t>Stalinist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and Nazi </w:t>
      </w:r>
      <w:proofErr w:type="spellStart"/>
      <w:r w:rsidRPr="008D0EB3">
        <w:rPr>
          <w:rFonts w:ascii="Theinhardt Light" w:hAnsi="Theinhardt Light"/>
          <w:sz w:val="24"/>
          <w:szCs w:val="24"/>
        </w:rPr>
        <w:t>occupations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during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World War II. He went </w:t>
      </w:r>
      <w:proofErr w:type="spellStart"/>
      <w:r w:rsidRPr="008D0EB3">
        <w:rPr>
          <w:rFonts w:ascii="Theinhardt Light" w:hAnsi="Theinhardt Light"/>
          <w:sz w:val="24"/>
          <w:szCs w:val="24"/>
        </w:rPr>
        <w:t>into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hiding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and </w:t>
      </w:r>
      <w:proofErr w:type="spellStart"/>
      <w:r w:rsidRPr="008D0EB3">
        <w:rPr>
          <w:rFonts w:ascii="Theinhardt Light" w:hAnsi="Theinhardt Light"/>
          <w:sz w:val="24"/>
          <w:szCs w:val="24"/>
        </w:rPr>
        <w:t>escaped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to </w:t>
      </w:r>
      <w:proofErr w:type="spellStart"/>
      <w:r w:rsidRPr="008D0EB3">
        <w:rPr>
          <w:rFonts w:ascii="Theinhardt Light" w:hAnsi="Theinhardt Light"/>
          <w:sz w:val="24"/>
          <w:szCs w:val="24"/>
        </w:rPr>
        <w:t>Warsaw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. He was </w:t>
      </w:r>
      <w:proofErr w:type="spellStart"/>
      <w:r w:rsidRPr="008D0EB3">
        <w:rPr>
          <w:rFonts w:ascii="Theinhardt Light" w:hAnsi="Theinhardt Light"/>
          <w:sz w:val="24"/>
          <w:szCs w:val="24"/>
        </w:rPr>
        <w:t>arrested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and </w:t>
      </w:r>
      <w:proofErr w:type="spellStart"/>
      <w:r w:rsidRPr="008D0EB3">
        <w:rPr>
          <w:rFonts w:ascii="Theinhardt Light" w:hAnsi="Theinhardt Light"/>
          <w:sz w:val="24"/>
          <w:szCs w:val="24"/>
        </w:rPr>
        <w:t>sent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to the Stutthof </w:t>
      </w:r>
      <w:proofErr w:type="spellStart"/>
      <w:r w:rsidRPr="008D0EB3">
        <w:rPr>
          <w:rFonts w:ascii="Theinhardt Light" w:hAnsi="Theinhardt Light"/>
          <w:sz w:val="24"/>
          <w:szCs w:val="24"/>
        </w:rPr>
        <w:t>concentration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camp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. </w:t>
      </w:r>
      <w:proofErr w:type="spellStart"/>
      <w:r w:rsidRPr="008D0EB3">
        <w:rPr>
          <w:rFonts w:ascii="Theinhardt Light" w:hAnsi="Theinhardt Light"/>
          <w:sz w:val="24"/>
          <w:szCs w:val="24"/>
        </w:rPr>
        <w:t>After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the war, he </w:t>
      </w:r>
      <w:proofErr w:type="spellStart"/>
      <w:r w:rsidRPr="008D0EB3">
        <w:rPr>
          <w:rFonts w:ascii="Theinhardt Light" w:hAnsi="Theinhardt Light"/>
          <w:sz w:val="24"/>
          <w:szCs w:val="24"/>
        </w:rPr>
        <w:t>played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a </w:t>
      </w:r>
      <w:proofErr w:type="spellStart"/>
      <w:r w:rsidRPr="008D0EB3">
        <w:rPr>
          <w:rFonts w:ascii="Theinhardt Light" w:hAnsi="Theinhardt Light"/>
          <w:sz w:val="24"/>
          <w:szCs w:val="24"/>
        </w:rPr>
        <w:t>key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role in the development of </w:t>
      </w:r>
      <w:proofErr w:type="spellStart"/>
      <w:r w:rsidRPr="008D0EB3">
        <w:rPr>
          <w:rFonts w:ascii="Theinhardt Light" w:hAnsi="Theinhardt Light"/>
          <w:sz w:val="24"/>
          <w:szCs w:val="24"/>
        </w:rPr>
        <w:t>Polish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contemporary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art and was a </w:t>
      </w:r>
      <w:proofErr w:type="spellStart"/>
      <w:r w:rsidRPr="008D0EB3">
        <w:rPr>
          <w:rFonts w:ascii="Theinhardt Light" w:hAnsi="Theinhardt Light"/>
          <w:sz w:val="24"/>
          <w:szCs w:val="24"/>
        </w:rPr>
        <w:t>professor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at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the </w:t>
      </w:r>
      <w:proofErr w:type="spellStart"/>
      <w:r w:rsidRPr="008D0EB3">
        <w:rPr>
          <w:rFonts w:ascii="Theinhardt Light" w:hAnsi="Theinhardt Light"/>
          <w:sz w:val="24"/>
          <w:szCs w:val="24"/>
        </w:rPr>
        <w:t>Academy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of Fine </w:t>
      </w:r>
      <w:proofErr w:type="spellStart"/>
      <w:r w:rsidRPr="008D0EB3">
        <w:rPr>
          <w:rFonts w:ascii="Theinhardt Light" w:hAnsi="Theinhardt Light"/>
          <w:sz w:val="24"/>
          <w:szCs w:val="24"/>
        </w:rPr>
        <w:t>Arts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in </w:t>
      </w:r>
      <w:proofErr w:type="spellStart"/>
      <w:r w:rsidRPr="008D0EB3">
        <w:rPr>
          <w:rFonts w:ascii="Theinhardt Light" w:hAnsi="Theinhardt Light"/>
          <w:sz w:val="24"/>
          <w:szCs w:val="24"/>
        </w:rPr>
        <w:t>Warsaw</w:t>
      </w:r>
      <w:proofErr w:type="spellEnd"/>
      <w:r w:rsidRPr="008D0EB3">
        <w:rPr>
          <w:rFonts w:ascii="Theinhardt Light" w:hAnsi="Theinhardt Light"/>
          <w:sz w:val="24"/>
          <w:szCs w:val="24"/>
        </w:rPr>
        <w:t>.</w:t>
      </w:r>
    </w:p>
    <w:p w:rsidR="00EC27F0" w:rsidRPr="008D0EB3" w:rsidRDefault="00EC27F0" w:rsidP="00EC27F0">
      <w:pPr>
        <w:spacing w:after="0"/>
        <w:jc w:val="both"/>
        <w:rPr>
          <w:rFonts w:ascii="Theinhardt Light" w:hAnsi="Theinhardt Light"/>
          <w:sz w:val="24"/>
          <w:szCs w:val="24"/>
        </w:rPr>
      </w:pPr>
    </w:p>
    <w:p w:rsidR="00EC27F0" w:rsidRPr="008D0EB3" w:rsidRDefault="00EC27F0" w:rsidP="00EC27F0">
      <w:pPr>
        <w:spacing w:after="0"/>
        <w:jc w:val="both"/>
        <w:rPr>
          <w:rFonts w:ascii="Theinhardt Light" w:hAnsi="Theinhardt Light"/>
          <w:sz w:val="24"/>
          <w:szCs w:val="24"/>
        </w:rPr>
      </w:pP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Modernism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/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Socialist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Realism</w:t>
      </w:r>
      <w:proofErr w:type="spellEnd"/>
    </w:p>
    <w:p w:rsidR="00EC27F0" w:rsidRPr="008D0EB3" w:rsidRDefault="00EC27F0" w:rsidP="00EC27F0">
      <w:pPr>
        <w:spacing w:after="0"/>
        <w:jc w:val="both"/>
        <w:rPr>
          <w:rFonts w:ascii="Theinhardt Light" w:hAnsi="Theinhardt Light"/>
          <w:sz w:val="24"/>
          <w:szCs w:val="24"/>
        </w:rPr>
      </w:pPr>
      <w:r w:rsidRPr="008D0EB3">
        <w:rPr>
          <w:rFonts w:ascii="Theinhardt Light" w:hAnsi="Theinhardt Light"/>
          <w:sz w:val="24"/>
          <w:szCs w:val="24"/>
        </w:rPr>
        <w:t xml:space="preserve">He </w:t>
      </w:r>
      <w:proofErr w:type="spellStart"/>
      <w:r w:rsidRPr="008D0EB3">
        <w:rPr>
          <w:rFonts w:ascii="Theinhardt Light" w:hAnsi="Theinhardt Light"/>
          <w:sz w:val="24"/>
          <w:szCs w:val="24"/>
        </w:rPr>
        <w:t>learned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from the </w:t>
      </w:r>
      <w:proofErr w:type="spellStart"/>
      <w:r w:rsidRPr="008D0EB3">
        <w:rPr>
          <w:rFonts w:ascii="Theinhardt Light" w:hAnsi="Theinhardt Light"/>
          <w:sz w:val="24"/>
          <w:szCs w:val="24"/>
        </w:rPr>
        <w:t>best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while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always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seeking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his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own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novel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, </w:t>
      </w:r>
      <w:proofErr w:type="spellStart"/>
      <w:r w:rsidRPr="008D0EB3">
        <w:rPr>
          <w:rFonts w:ascii="Theinhardt Light" w:hAnsi="Theinhardt Light"/>
          <w:sz w:val="24"/>
          <w:szCs w:val="24"/>
        </w:rPr>
        <w:t>unique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paths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. In the </w:t>
      </w:r>
      <w:proofErr w:type="spellStart"/>
      <w:r w:rsidRPr="008D0EB3">
        <w:rPr>
          <w:rFonts w:ascii="Theinhardt Light" w:hAnsi="Theinhardt Light"/>
          <w:sz w:val="24"/>
          <w:szCs w:val="24"/>
        </w:rPr>
        <w:t>late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1920s and </w:t>
      </w:r>
      <w:proofErr w:type="spellStart"/>
      <w:r w:rsidRPr="008D0EB3">
        <w:rPr>
          <w:rFonts w:ascii="Theinhardt Light" w:hAnsi="Theinhardt Light"/>
          <w:sz w:val="24"/>
          <w:szCs w:val="24"/>
        </w:rPr>
        <w:t>early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1930s he </w:t>
      </w:r>
      <w:proofErr w:type="spellStart"/>
      <w:r w:rsidRPr="008D0EB3">
        <w:rPr>
          <w:rFonts w:ascii="Theinhardt Light" w:hAnsi="Theinhardt Light"/>
          <w:sz w:val="24"/>
          <w:szCs w:val="24"/>
        </w:rPr>
        <w:t>created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Surrealist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works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and </w:t>
      </w:r>
      <w:proofErr w:type="spellStart"/>
      <w:r w:rsidRPr="008D0EB3">
        <w:rPr>
          <w:rFonts w:ascii="Theinhardt Light" w:hAnsi="Theinhardt Light"/>
          <w:sz w:val="24"/>
          <w:szCs w:val="24"/>
        </w:rPr>
        <w:t>after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the war he was one of the </w:t>
      </w:r>
      <w:r w:rsidRPr="008D0EB3">
        <w:rPr>
          <w:rFonts w:ascii="Theinhardt Light" w:hAnsi="Theinhardt Light"/>
          <w:sz w:val="24"/>
          <w:szCs w:val="24"/>
        </w:rPr>
        <w:lastRenderedPageBreak/>
        <w:t xml:space="preserve">most </w:t>
      </w:r>
      <w:proofErr w:type="spellStart"/>
      <w:r w:rsidRPr="008D0EB3">
        <w:rPr>
          <w:rFonts w:ascii="Theinhardt Light" w:hAnsi="Theinhardt Light"/>
          <w:sz w:val="24"/>
          <w:szCs w:val="24"/>
        </w:rPr>
        <w:t>influential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figures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in the field of Modern art. He </w:t>
      </w:r>
      <w:proofErr w:type="spellStart"/>
      <w:r w:rsidRPr="008D0EB3">
        <w:rPr>
          <w:rFonts w:ascii="Theinhardt Light" w:hAnsi="Theinhardt Light"/>
          <w:sz w:val="24"/>
          <w:szCs w:val="24"/>
        </w:rPr>
        <w:t>experimented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with </w:t>
      </w:r>
      <w:proofErr w:type="spellStart"/>
      <w:r w:rsidRPr="008D0EB3">
        <w:rPr>
          <w:rFonts w:ascii="Theinhardt Light" w:hAnsi="Theinhardt Light"/>
          <w:sz w:val="24"/>
          <w:szCs w:val="24"/>
        </w:rPr>
        <w:t>socially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engaged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art, developing a model of New </w:t>
      </w:r>
      <w:proofErr w:type="spellStart"/>
      <w:r w:rsidRPr="008D0EB3">
        <w:rPr>
          <w:rFonts w:ascii="Theinhardt Light" w:hAnsi="Theinhardt Light"/>
          <w:sz w:val="24"/>
          <w:szCs w:val="24"/>
        </w:rPr>
        <w:t>Realism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in the 1930s, </w:t>
      </w:r>
      <w:proofErr w:type="spellStart"/>
      <w:r w:rsidRPr="008D0EB3">
        <w:rPr>
          <w:rFonts w:ascii="Theinhardt Light" w:hAnsi="Theinhardt Light"/>
          <w:sz w:val="24"/>
          <w:szCs w:val="24"/>
        </w:rPr>
        <w:t>before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twenty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years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later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finding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inspiration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in </w:t>
      </w:r>
      <w:proofErr w:type="spellStart"/>
      <w:r w:rsidRPr="008D0EB3">
        <w:rPr>
          <w:rFonts w:ascii="Theinhardt Light" w:hAnsi="Theinhardt Light"/>
          <w:sz w:val="24"/>
          <w:szCs w:val="24"/>
        </w:rPr>
        <w:t>Socialist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Realism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. </w:t>
      </w:r>
      <w:proofErr w:type="spellStart"/>
      <w:r w:rsidRPr="008D0EB3">
        <w:rPr>
          <w:rFonts w:ascii="Theinhardt Light" w:hAnsi="Theinhardt Light"/>
          <w:sz w:val="24"/>
          <w:szCs w:val="24"/>
        </w:rPr>
        <w:t>This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exhibition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at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the </w:t>
      </w:r>
      <w:proofErr w:type="spellStart"/>
      <w:r w:rsidRPr="008D0EB3">
        <w:rPr>
          <w:rFonts w:ascii="Theinhardt Light" w:hAnsi="Theinhardt Light"/>
          <w:sz w:val="24"/>
          <w:szCs w:val="24"/>
        </w:rPr>
        <w:t>Museum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of Modern Art in </w:t>
      </w:r>
      <w:proofErr w:type="spellStart"/>
      <w:r w:rsidRPr="008D0EB3">
        <w:rPr>
          <w:rFonts w:ascii="Theinhardt Light" w:hAnsi="Theinhardt Light"/>
          <w:sz w:val="24"/>
          <w:szCs w:val="24"/>
        </w:rPr>
        <w:t>Warsaw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demonstrates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that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it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is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difficult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to </w:t>
      </w:r>
      <w:proofErr w:type="spellStart"/>
      <w:r w:rsidRPr="008D0EB3">
        <w:rPr>
          <w:rFonts w:ascii="Theinhardt Light" w:hAnsi="Theinhardt Light"/>
          <w:sz w:val="24"/>
          <w:szCs w:val="24"/>
        </w:rPr>
        <w:t>apply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the </w:t>
      </w:r>
      <w:proofErr w:type="spellStart"/>
      <w:r w:rsidRPr="008D0EB3">
        <w:rPr>
          <w:rFonts w:ascii="Theinhardt Light" w:hAnsi="Theinhardt Light"/>
          <w:sz w:val="24"/>
          <w:szCs w:val="24"/>
        </w:rPr>
        <w:t>traditional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opposition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of </w:t>
      </w:r>
      <w:proofErr w:type="spellStart"/>
      <w:r w:rsidRPr="008D0EB3">
        <w:rPr>
          <w:rFonts w:ascii="Theinhardt Light" w:hAnsi="Theinhardt Light"/>
          <w:sz w:val="24"/>
          <w:szCs w:val="24"/>
        </w:rPr>
        <w:t>Modernism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r w:rsidRPr="008D0EB3">
        <w:rPr>
          <w:rFonts w:ascii="Theinhardt Light" w:hAnsi="Theinhardt Light"/>
          <w:i/>
          <w:iCs/>
          <w:sz w:val="24"/>
          <w:szCs w:val="24"/>
        </w:rPr>
        <w:t xml:space="preserve">versus </w:t>
      </w:r>
      <w:proofErr w:type="spellStart"/>
      <w:r w:rsidRPr="008D0EB3">
        <w:rPr>
          <w:rFonts w:ascii="Theinhardt Light" w:hAnsi="Theinhardt Light"/>
          <w:sz w:val="24"/>
          <w:szCs w:val="24"/>
        </w:rPr>
        <w:t>Socialist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Realism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in </w:t>
      </w:r>
      <w:proofErr w:type="spellStart"/>
      <w:r w:rsidRPr="008D0EB3">
        <w:rPr>
          <w:rFonts w:ascii="Theinhardt Light" w:hAnsi="Theinhardt Light"/>
          <w:sz w:val="24"/>
          <w:szCs w:val="24"/>
        </w:rPr>
        <w:t>relation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to </w:t>
      </w:r>
      <w:proofErr w:type="spellStart"/>
      <w:r w:rsidRPr="008D0EB3">
        <w:rPr>
          <w:rFonts w:ascii="Theinhardt Light" w:hAnsi="Theinhardt Light"/>
          <w:sz w:val="24"/>
          <w:szCs w:val="24"/>
        </w:rPr>
        <w:t>artistic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life in </w:t>
      </w:r>
      <w:proofErr w:type="spellStart"/>
      <w:r w:rsidRPr="008D0EB3">
        <w:rPr>
          <w:rFonts w:ascii="Theinhardt Light" w:hAnsi="Theinhardt Light"/>
          <w:sz w:val="24"/>
          <w:szCs w:val="24"/>
        </w:rPr>
        <w:t>that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period, and </w:t>
      </w:r>
      <w:proofErr w:type="spellStart"/>
      <w:r w:rsidRPr="008D0EB3">
        <w:rPr>
          <w:rFonts w:ascii="Theinhardt Light" w:hAnsi="Theinhardt Light"/>
          <w:sz w:val="24"/>
          <w:szCs w:val="24"/>
        </w:rPr>
        <w:t>particularly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the </w:t>
      </w:r>
      <w:proofErr w:type="spellStart"/>
      <w:r w:rsidRPr="008D0EB3">
        <w:rPr>
          <w:rFonts w:ascii="Theinhardt Light" w:hAnsi="Theinhardt Light"/>
          <w:sz w:val="24"/>
          <w:szCs w:val="24"/>
        </w:rPr>
        <w:t>works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of </w:t>
      </w:r>
      <w:proofErr w:type="spellStart"/>
      <w:r w:rsidRPr="008D0EB3">
        <w:rPr>
          <w:rFonts w:ascii="Theinhardt Light" w:hAnsi="Theinhardt Light"/>
          <w:sz w:val="24"/>
          <w:szCs w:val="24"/>
        </w:rPr>
        <w:t>Streng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/ Włodarski. The </w:t>
      </w:r>
      <w:proofErr w:type="spellStart"/>
      <w:r w:rsidRPr="008D0EB3">
        <w:rPr>
          <w:rFonts w:ascii="Theinhardt Light" w:hAnsi="Theinhardt Light"/>
          <w:sz w:val="24"/>
          <w:szCs w:val="24"/>
        </w:rPr>
        <w:t>curator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r w:rsidRPr="008D0EB3">
        <w:rPr>
          <w:rFonts w:ascii="Theinhardt Light" w:hAnsi="Theinhardt Light"/>
          <w:b/>
          <w:bCs/>
          <w:sz w:val="24"/>
          <w:szCs w:val="24"/>
        </w:rPr>
        <w:t xml:space="preserve">Piotr Słodkowski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suggests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using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instea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the fluid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category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of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Socialist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Modernism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,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adding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that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“</w:t>
      </w:r>
      <w:proofErr w:type="spellStart"/>
      <w:r w:rsidRPr="008D0EB3">
        <w:rPr>
          <w:rFonts w:ascii="Theinhardt Light" w:hAnsi="Theinhardt Light"/>
          <w:sz w:val="24"/>
          <w:szCs w:val="24"/>
        </w:rPr>
        <w:t>Streng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/ </w:t>
      </w:r>
      <w:proofErr w:type="spellStart"/>
      <w:r w:rsidRPr="008D0EB3">
        <w:rPr>
          <w:rFonts w:ascii="Theinhardt Light" w:hAnsi="Theinhardt Light"/>
          <w:sz w:val="24"/>
          <w:szCs w:val="24"/>
        </w:rPr>
        <w:t>Włodarski’s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biography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offers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visitors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a </w:t>
      </w:r>
      <w:proofErr w:type="spellStart"/>
      <w:r w:rsidRPr="008D0EB3">
        <w:rPr>
          <w:rFonts w:ascii="Theinhardt Light" w:hAnsi="Theinhardt Light"/>
          <w:sz w:val="24"/>
          <w:szCs w:val="24"/>
        </w:rPr>
        <w:t>starting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point for </w:t>
      </w:r>
      <w:proofErr w:type="spellStart"/>
      <w:r w:rsidRPr="008D0EB3">
        <w:rPr>
          <w:rFonts w:ascii="Theinhardt Light" w:hAnsi="Theinhardt Light"/>
          <w:sz w:val="24"/>
          <w:szCs w:val="24"/>
        </w:rPr>
        <w:t>tracing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the </w:t>
      </w:r>
      <w:proofErr w:type="spellStart"/>
      <w:r w:rsidRPr="008D0EB3">
        <w:rPr>
          <w:rFonts w:ascii="Theinhardt Light" w:hAnsi="Theinhardt Light"/>
          <w:sz w:val="24"/>
          <w:szCs w:val="24"/>
        </w:rPr>
        <w:t>complex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relations </w:t>
      </w:r>
      <w:proofErr w:type="spellStart"/>
      <w:r w:rsidRPr="008D0EB3">
        <w:rPr>
          <w:rFonts w:ascii="Theinhardt Light" w:hAnsi="Theinhardt Light"/>
          <w:sz w:val="24"/>
          <w:szCs w:val="24"/>
        </w:rPr>
        <w:t>between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art, </w:t>
      </w:r>
      <w:proofErr w:type="spellStart"/>
      <w:r w:rsidRPr="008D0EB3">
        <w:rPr>
          <w:rFonts w:ascii="Theinhardt Light" w:hAnsi="Theinhardt Light"/>
          <w:sz w:val="24"/>
          <w:szCs w:val="24"/>
        </w:rPr>
        <w:t>identity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and war.”</w:t>
      </w:r>
    </w:p>
    <w:p w:rsidR="00EC27F0" w:rsidRPr="008D0EB3" w:rsidRDefault="00EC27F0" w:rsidP="00EC27F0">
      <w:pPr>
        <w:spacing w:after="0"/>
        <w:jc w:val="both"/>
        <w:rPr>
          <w:rFonts w:ascii="Theinhardt Light" w:hAnsi="Theinhardt Light"/>
          <w:sz w:val="24"/>
          <w:szCs w:val="24"/>
        </w:rPr>
      </w:pPr>
    </w:p>
    <w:p w:rsidR="00EC27F0" w:rsidRPr="008D0EB3" w:rsidRDefault="00EC27F0" w:rsidP="00EC27F0">
      <w:pPr>
        <w:spacing w:after="0"/>
        <w:jc w:val="both"/>
        <w:rPr>
          <w:rFonts w:ascii="Theinhardt Light" w:hAnsi="Theinhardt Light"/>
          <w:sz w:val="24"/>
          <w:szCs w:val="24"/>
        </w:rPr>
      </w:pPr>
      <w:r w:rsidRPr="008D0EB3">
        <w:rPr>
          <w:rFonts w:ascii="Theinhardt Light" w:hAnsi="Theinhardt Light"/>
          <w:b/>
          <w:bCs/>
          <w:sz w:val="24"/>
          <w:szCs w:val="24"/>
        </w:rPr>
        <w:t xml:space="preserve">Paris? No,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it’s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Lwów!</w:t>
      </w:r>
    </w:p>
    <w:p w:rsidR="00EC27F0" w:rsidRPr="008D0EB3" w:rsidRDefault="00EC27F0" w:rsidP="00EC27F0">
      <w:pPr>
        <w:spacing w:after="0"/>
        <w:jc w:val="both"/>
        <w:rPr>
          <w:rFonts w:ascii="Theinhardt Light" w:hAnsi="Theinhardt Light"/>
          <w:sz w:val="24"/>
          <w:szCs w:val="24"/>
        </w:rPr>
      </w:pPr>
      <w:proofErr w:type="spellStart"/>
      <w:r w:rsidRPr="008D0EB3">
        <w:rPr>
          <w:rFonts w:ascii="Theinhardt Light" w:hAnsi="Theinhardt Light"/>
          <w:sz w:val="24"/>
          <w:szCs w:val="24"/>
        </w:rPr>
        <w:t>Until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now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, </w:t>
      </w:r>
      <w:proofErr w:type="spellStart"/>
      <w:r w:rsidRPr="008D0EB3">
        <w:rPr>
          <w:rFonts w:ascii="Theinhardt Light" w:hAnsi="Theinhardt Light"/>
          <w:sz w:val="24"/>
          <w:szCs w:val="24"/>
        </w:rPr>
        <w:t>Streng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/ </w:t>
      </w:r>
      <w:proofErr w:type="spellStart"/>
      <w:r w:rsidRPr="008D0EB3">
        <w:rPr>
          <w:rFonts w:ascii="Theinhardt Light" w:hAnsi="Theinhardt Light"/>
          <w:sz w:val="24"/>
          <w:szCs w:val="24"/>
        </w:rPr>
        <w:t>Włodarski’s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works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have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been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described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primarily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from the </w:t>
      </w:r>
      <w:proofErr w:type="spellStart"/>
      <w:r w:rsidRPr="008D0EB3">
        <w:rPr>
          <w:rFonts w:ascii="Theinhardt Light" w:hAnsi="Theinhardt Light"/>
          <w:sz w:val="24"/>
          <w:szCs w:val="24"/>
        </w:rPr>
        <w:t>perspective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of </w:t>
      </w:r>
      <w:proofErr w:type="spellStart"/>
      <w:r w:rsidRPr="008D0EB3">
        <w:rPr>
          <w:rFonts w:ascii="Theinhardt Light" w:hAnsi="Theinhardt Light"/>
          <w:sz w:val="24"/>
          <w:szCs w:val="24"/>
        </w:rPr>
        <w:t>how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they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were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shaped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by </w:t>
      </w:r>
      <w:proofErr w:type="spellStart"/>
      <w:r w:rsidRPr="008D0EB3">
        <w:rPr>
          <w:rFonts w:ascii="Theinhardt Light" w:hAnsi="Theinhardt Light"/>
          <w:sz w:val="24"/>
          <w:szCs w:val="24"/>
        </w:rPr>
        <w:t>his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studies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in Paris </w:t>
      </w:r>
      <w:proofErr w:type="spellStart"/>
      <w:r w:rsidRPr="008D0EB3">
        <w:rPr>
          <w:rFonts w:ascii="Theinhardt Light" w:hAnsi="Theinhardt Light"/>
          <w:sz w:val="24"/>
          <w:szCs w:val="24"/>
        </w:rPr>
        <w:t>under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Léger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. </w:t>
      </w:r>
      <w:proofErr w:type="spellStart"/>
      <w:r w:rsidRPr="008D0EB3">
        <w:rPr>
          <w:rFonts w:ascii="Theinhardt Light" w:hAnsi="Theinhardt Light"/>
          <w:sz w:val="24"/>
          <w:szCs w:val="24"/>
        </w:rPr>
        <w:t>However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, the </w:t>
      </w:r>
      <w:proofErr w:type="spellStart"/>
      <w:r w:rsidRPr="008D0EB3">
        <w:rPr>
          <w:rFonts w:ascii="Theinhardt Light" w:hAnsi="Theinhardt Light"/>
          <w:sz w:val="24"/>
          <w:szCs w:val="24"/>
        </w:rPr>
        <w:t>artist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also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drew </w:t>
      </w:r>
      <w:proofErr w:type="spellStart"/>
      <w:r w:rsidRPr="008D0EB3">
        <w:rPr>
          <w:rFonts w:ascii="Theinhardt Light" w:hAnsi="Theinhardt Light"/>
          <w:sz w:val="24"/>
          <w:szCs w:val="24"/>
        </w:rPr>
        <w:t>extensively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on </w:t>
      </w:r>
      <w:proofErr w:type="spellStart"/>
      <w:r w:rsidRPr="008D0EB3">
        <w:rPr>
          <w:rFonts w:ascii="Theinhardt Light" w:hAnsi="Theinhardt Light"/>
          <w:sz w:val="24"/>
          <w:szCs w:val="24"/>
        </w:rPr>
        <w:t>Jewish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culture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and the </w:t>
      </w:r>
      <w:proofErr w:type="spellStart"/>
      <w:r w:rsidRPr="008D0EB3">
        <w:rPr>
          <w:rFonts w:ascii="Theinhardt Light" w:hAnsi="Theinhardt Light"/>
          <w:sz w:val="24"/>
          <w:szCs w:val="24"/>
        </w:rPr>
        <w:t>traditions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of Lwów. The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Museum’s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exhibition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therefore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shifts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the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focus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by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bringing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to the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fore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the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significance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of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local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ideas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and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experiences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of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Modernism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and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modernity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. </w:t>
      </w:r>
      <w:r w:rsidRPr="008D0EB3">
        <w:rPr>
          <w:rFonts w:ascii="Theinhardt Light" w:hAnsi="Theinhardt Light"/>
          <w:sz w:val="24"/>
          <w:szCs w:val="24"/>
        </w:rPr>
        <w:t xml:space="preserve">“For </w:t>
      </w:r>
      <w:proofErr w:type="spellStart"/>
      <w:r w:rsidRPr="008D0EB3">
        <w:rPr>
          <w:rFonts w:ascii="Theinhardt Light" w:hAnsi="Theinhardt Light"/>
          <w:sz w:val="24"/>
          <w:szCs w:val="24"/>
        </w:rPr>
        <w:t>Streng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/ Włodarski, Lwów was the </w:t>
      </w:r>
      <w:proofErr w:type="spellStart"/>
      <w:r w:rsidRPr="008D0EB3">
        <w:rPr>
          <w:rFonts w:ascii="Theinhardt Light" w:hAnsi="Theinhardt Light"/>
          <w:sz w:val="24"/>
          <w:szCs w:val="24"/>
        </w:rPr>
        <w:t>greatest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source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of </w:t>
      </w:r>
      <w:proofErr w:type="spellStart"/>
      <w:r w:rsidRPr="008D0EB3">
        <w:rPr>
          <w:rFonts w:ascii="Theinhardt Light" w:hAnsi="Theinhardt Light"/>
          <w:sz w:val="24"/>
          <w:szCs w:val="24"/>
        </w:rPr>
        <w:t>inspiration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– </w:t>
      </w:r>
      <w:proofErr w:type="spellStart"/>
      <w:r w:rsidRPr="008D0EB3">
        <w:rPr>
          <w:rFonts w:ascii="Theinhardt Light" w:hAnsi="Theinhardt Light"/>
          <w:sz w:val="24"/>
          <w:szCs w:val="24"/>
        </w:rPr>
        <w:t>its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suburbs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and </w:t>
      </w:r>
      <w:proofErr w:type="spellStart"/>
      <w:r w:rsidRPr="008D0EB3">
        <w:rPr>
          <w:rFonts w:ascii="Theinhardt Light" w:hAnsi="Theinhardt Light"/>
          <w:sz w:val="24"/>
          <w:szCs w:val="24"/>
        </w:rPr>
        <w:t>ordinary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inhabitants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. The </w:t>
      </w:r>
      <w:proofErr w:type="spellStart"/>
      <w:r w:rsidRPr="008D0EB3">
        <w:rPr>
          <w:rFonts w:ascii="Theinhardt Light" w:hAnsi="Theinhardt Light"/>
          <w:sz w:val="24"/>
          <w:szCs w:val="24"/>
        </w:rPr>
        <w:t>exhibition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also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includes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, for </w:t>
      </w:r>
      <w:proofErr w:type="spellStart"/>
      <w:r w:rsidRPr="008D0EB3">
        <w:rPr>
          <w:rFonts w:ascii="Theinhardt Light" w:hAnsi="Theinhardt Light"/>
          <w:sz w:val="24"/>
          <w:szCs w:val="24"/>
        </w:rPr>
        <w:t>example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, </w:t>
      </w:r>
      <w:proofErr w:type="spellStart"/>
      <w:r w:rsidRPr="008D0EB3">
        <w:rPr>
          <w:rFonts w:ascii="Theinhardt Light" w:hAnsi="Theinhardt Light"/>
          <w:sz w:val="24"/>
          <w:szCs w:val="24"/>
        </w:rPr>
        <w:t>street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photography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and </w:t>
      </w:r>
      <w:proofErr w:type="spellStart"/>
      <w:r w:rsidRPr="008D0EB3">
        <w:rPr>
          <w:rFonts w:ascii="Theinhardt Light" w:hAnsi="Theinhardt Light"/>
          <w:sz w:val="24"/>
          <w:szCs w:val="24"/>
        </w:rPr>
        <w:t>films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from the </w:t>
      </w:r>
      <w:proofErr w:type="spellStart"/>
      <w:r w:rsidRPr="008D0EB3">
        <w:rPr>
          <w:rFonts w:ascii="Theinhardt Light" w:hAnsi="Theinhardt Light"/>
          <w:sz w:val="24"/>
          <w:szCs w:val="24"/>
        </w:rPr>
        <w:t>interwar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period, as </w:t>
      </w:r>
      <w:proofErr w:type="spellStart"/>
      <w:r w:rsidRPr="008D0EB3">
        <w:rPr>
          <w:rFonts w:ascii="Theinhardt Light" w:hAnsi="Theinhardt Light"/>
          <w:sz w:val="24"/>
          <w:szCs w:val="24"/>
        </w:rPr>
        <w:t>well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as </w:t>
      </w:r>
      <w:proofErr w:type="spellStart"/>
      <w:r w:rsidRPr="008D0EB3">
        <w:rPr>
          <w:rFonts w:ascii="Theinhardt Light" w:hAnsi="Theinhardt Light"/>
          <w:sz w:val="24"/>
          <w:szCs w:val="24"/>
        </w:rPr>
        <w:t>recording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of </w:t>
      </w:r>
      <w:proofErr w:type="spellStart"/>
      <w:r w:rsidRPr="008D0EB3">
        <w:rPr>
          <w:rFonts w:ascii="Theinhardt Light" w:hAnsi="Theinhardt Light"/>
          <w:sz w:val="24"/>
          <w:szCs w:val="24"/>
        </w:rPr>
        <w:t>traditional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Lwów </w:t>
      </w:r>
      <w:proofErr w:type="spellStart"/>
      <w:r w:rsidRPr="008D0EB3">
        <w:rPr>
          <w:rFonts w:ascii="Theinhardt Light" w:hAnsi="Theinhardt Light"/>
          <w:sz w:val="24"/>
          <w:szCs w:val="24"/>
        </w:rPr>
        <w:t>songs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. We </w:t>
      </w:r>
      <w:proofErr w:type="spellStart"/>
      <w:r w:rsidRPr="008D0EB3">
        <w:rPr>
          <w:rFonts w:ascii="Theinhardt Light" w:hAnsi="Theinhardt Light"/>
          <w:sz w:val="24"/>
          <w:szCs w:val="24"/>
        </w:rPr>
        <w:t>trace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these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resonances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through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Streng’s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works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,” </w:t>
      </w:r>
      <w:proofErr w:type="spellStart"/>
      <w:r w:rsidRPr="008D0EB3">
        <w:rPr>
          <w:rFonts w:ascii="Theinhardt Light" w:hAnsi="Theinhardt Light"/>
          <w:sz w:val="24"/>
          <w:szCs w:val="24"/>
        </w:rPr>
        <w:t>explains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Piotr Słodkowski. </w:t>
      </w:r>
    </w:p>
    <w:p w:rsidR="00EC27F0" w:rsidRPr="008D0EB3" w:rsidRDefault="00EC27F0" w:rsidP="00EC27F0">
      <w:pPr>
        <w:spacing w:after="0"/>
        <w:jc w:val="both"/>
        <w:rPr>
          <w:rFonts w:ascii="Theinhardt Light" w:hAnsi="Theinhardt Light"/>
          <w:sz w:val="24"/>
          <w:szCs w:val="24"/>
        </w:rPr>
      </w:pPr>
      <w:proofErr w:type="spellStart"/>
      <w:r w:rsidRPr="008D0EB3">
        <w:rPr>
          <w:rFonts w:ascii="Theinhardt Light" w:hAnsi="Theinhardt Light"/>
          <w:sz w:val="24"/>
          <w:szCs w:val="24"/>
        </w:rPr>
        <w:t>Instead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of </w:t>
      </w:r>
      <w:proofErr w:type="spellStart"/>
      <w:r w:rsidRPr="008D0EB3">
        <w:rPr>
          <w:rFonts w:ascii="Theinhardt Light" w:hAnsi="Theinhardt Light"/>
          <w:sz w:val="24"/>
          <w:szCs w:val="24"/>
        </w:rPr>
        <w:t>his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most </w:t>
      </w:r>
      <w:proofErr w:type="spellStart"/>
      <w:r w:rsidRPr="008D0EB3">
        <w:rPr>
          <w:rFonts w:ascii="Theinhardt Light" w:hAnsi="Theinhardt Light"/>
          <w:sz w:val="24"/>
          <w:szCs w:val="24"/>
        </w:rPr>
        <w:t>famous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works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, </w:t>
      </w:r>
      <w:proofErr w:type="spellStart"/>
      <w:r w:rsidRPr="008D0EB3">
        <w:rPr>
          <w:rFonts w:ascii="Theinhardt Light" w:hAnsi="Theinhardt Light"/>
          <w:sz w:val="24"/>
          <w:szCs w:val="24"/>
        </w:rPr>
        <w:t>those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produced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during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his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studies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in France,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it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is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Streng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/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Włodarski’s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wartime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works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that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form the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focal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point of the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exhibition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>.</w:t>
      </w:r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They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offer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the </w:t>
      </w:r>
      <w:proofErr w:type="spellStart"/>
      <w:r w:rsidRPr="008D0EB3">
        <w:rPr>
          <w:rFonts w:ascii="Theinhardt Light" w:hAnsi="Theinhardt Light"/>
          <w:sz w:val="24"/>
          <w:szCs w:val="24"/>
        </w:rPr>
        <w:t>key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to </w:t>
      </w:r>
      <w:proofErr w:type="spellStart"/>
      <w:r w:rsidRPr="008D0EB3">
        <w:rPr>
          <w:rFonts w:ascii="Theinhardt Light" w:hAnsi="Theinhardt Light"/>
          <w:sz w:val="24"/>
          <w:szCs w:val="24"/>
        </w:rPr>
        <w:t>understanding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his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life and the </w:t>
      </w:r>
      <w:proofErr w:type="spellStart"/>
      <w:r w:rsidRPr="008D0EB3">
        <w:rPr>
          <w:rFonts w:ascii="Theinhardt Light" w:hAnsi="Theinhardt Light"/>
          <w:sz w:val="24"/>
          <w:szCs w:val="24"/>
        </w:rPr>
        <w:t>transformation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of </w:t>
      </w:r>
      <w:proofErr w:type="spellStart"/>
      <w:r w:rsidRPr="008D0EB3">
        <w:rPr>
          <w:rFonts w:ascii="Theinhardt Light" w:hAnsi="Theinhardt Light"/>
          <w:sz w:val="24"/>
          <w:szCs w:val="24"/>
        </w:rPr>
        <w:t>his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identity</w:t>
      </w:r>
      <w:proofErr w:type="spellEnd"/>
      <w:r w:rsidRPr="008D0EB3">
        <w:rPr>
          <w:rFonts w:ascii="Theinhardt Light" w:hAnsi="Theinhardt Light"/>
          <w:sz w:val="24"/>
          <w:szCs w:val="24"/>
        </w:rPr>
        <w:t>.</w:t>
      </w:r>
    </w:p>
    <w:p w:rsidR="00EC27F0" w:rsidRPr="008D0EB3" w:rsidRDefault="00EC27F0" w:rsidP="00EC27F0">
      <w:pPr>
        <w:spacing w:after="0"/>
        <w:jc w:val="both"/>
        <w:rPr>
          <w:rFonts w:ascii="Theinhardt Light" w:hAnsi="Theinhardt Light"/>
          <w:sz w:val="24"/>
          <w:szCs w:val="24"/>
        </w:rPr>
      </w:pPr>
    </w:p>
    <w:p w:rsidR="00EC27F0" w:rsidRPr="008D0EB3" w:rsidRDefault="00EC27F0" w:rsidP="00EC27F0">
      <w:pPr>
        <w:spacing w:after="0"/>
        <w:jc w:val="both"/>
        <w:rPr>
          <w:rFonts w:ascii="Theinhardt Light" w:hAnsi="Theinhardt Light"/>
          <w:sz w:val="24"/>
          <w:szCs w:val="24"/>
        </w:rPr>
      </w:pPr>
      <w:r w:rsidRPr="008D0EB3">
        <w:rPr>
          <w:rFonts w:ascii="Theinhardt Light" w:hAnsi="Theinhardt Light"/>
          <w:b/>
          <w:bCs/>
          <w:sz w:val="24"/>
          <w:szCs w:val="24"/>
        </w:rPr>
        <w:t xml:space="preserve">Holocaust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identity</w:t>
      </w:r>
      <w:proofErr w:type="spellEnd"/>
    </w:p>
    <w:p w:rsidR="00EC27F0" w:rsidRPr="008D0EB3" w:rsidRDefault="00EC27F0" w:rsidP="00EC27F0">
      <w:pPr>
        <w:spacing w:after="0"/>
        <w:jc w:val="both"/>
        <w:rPr>
          <w:rFonts w:ascii="Theinhardt Light" w:hAnsi="Theinhardt Light"/>
          <w:sz w:val="24"/>
          <w:szCs w:val="24"/>
        </w:rPr>
      </w:pPr>
      <w:r w:rsidRPr="008D0EB3">
        <w:rPr>
          <w:rFonts w:ascii="Theinhardt Light" w:hAnsi="Theinhardt Light"/>
          <w:sz w:val="24"/>
          <w:szCs w:val="24"/>
        </w:rPr>
        <w:t xml:space="preserve">The </w:t>
      </w:r>
      <w:proofErr w:type="spellStart"/>
      <w:r w:rsidRPr="008D0EB3">
        <w:rPr>
          <w:rFonts w:ascii="Theinhardt Light" w:hAnsi="Theinhardt Light"/>
          <w:sz w:val="24"/>
          <w:szCs w:val="24"/>
        </w:rPr>
        <w:t>exhibition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features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rarely-seen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drawings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and </w:t>
      </w:r>
      <w:proofErr w:type="spellStart"/>
      <w:r w:rsidRPr="008D0EB3">
        <w:rPr>
          <w:rFonts w:ascii="Theinhardt Light" w:hAnsi="Theinhardt Light"/>
          <w:sz w:val="24"/>
          <w:szCs w:val="24"/>
        </w:rPr>
        <w:t>works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on </w:t>
      </w:r>
      <w:proofErr w:type="spellStart"/>
      <w:r w:rsidRPr="008D0EB3">
        <w:rPr>
          <w:rFonts w:ascii="Theinhardt Light" w:hAnsi="Theinhardt Light"/>
          <w:sz w:val="24"/>
          <w:szCs w:val="24"/>
        </w:rPr>
        <w:t>paper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that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Streng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/ Włodarski </w:t>
      </w:r>
      <w:proofErr w:type="spellStart"/>
      <w:r w:rsidRPr="008D0EB3">
        <w:rPr>
          <w:rFonts w:ascii="Theinhardt Light" w:hAnsi="Theinhardt Light"/>
          <w:sz w:val="24"/>
          <w:szCs w:val="24"/>
        </w:rPr>
        <w:t>produced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while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in </w:t>
      </w:r>
      <w:proofErr w:type="spellStart"/>
      <w:r w:rsidRPr="008D0EB3">
        <w:rPr>
          <w:rFonts w:ascii="Theinhardt Light" w:hAnsi="Theinhardt Light"/>
          <w:sz w:val="24"/>
          <w:szCs w:val="24"/>
        </w:rPr>
        <w:t>hiding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on the ‘</w:t>
      </w:r>
      <w:proofErr w:type="spellStart"/>
      <w:r w:rsidRPr="008D0EB3">
        <w:rPr>
          <w:rFonts w:ascii="Theinhardt Light" w:hAnsi="Theinhardt Light"/>
          <w:sz w:val="24"/>
          <w:szCs w:val="24"/>
        </w:rPr>
        <w:t>Aryan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side</w:t>
      </w:r>
      <w:proofErr w:type="spellEnd"/>
      <w:r w:rsidRPr="008D0EB3">
        <w:rPr>
          <w:rFonts w:ascii="Theinhardt Light" w:hAnsi="Theinhardt Light"/>
          <w:sz w:val="24"/>
          <w:szCs w:val="24"/>
        </w:rPr>
        <w:t>’ (</w:t>
      </w:r>
      <w:proofErr w:type="spellStart"/>
      <w:r w:rsidRPr="008D0EB3">
        <w:rPr>
          <w:rFonts w:ascii="Theinhardt Light" w:hAnsi="Theinhardt Light"/>
          <w:sz w:val="24"/>
          <w:szCs w:val="24"/>
        </w:rPr>
        <w:t>beyond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the </w:t>
      </w:r>
      <w:proofErr w:type="spellStart"/>
      <w:r w:rsidRPr="008D0EB3">
        <w:rPr>
          <w:rFonts w:ascii="Theinhardt Light" w:hAnsi="Theinhardt Light"/>
          <w:sz w:val="24"/>
          <w:szCs w:val="24"/>
        </w:rPr>
        <w:t>Ghetto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), as </w:t>
      </w:r>
      <w:proofErr w:type="spellStart"/>
      <w:r w:rsidRPr="008D0EB3">
        <w:rPr>
          <w:rFonts w:ascii="Theinhardt Light" w:hAnsi="Theinhardt Light"/>
          <w:sz w:val="24"/>
          <w:szCs w:val="24"/>
        </w:rPr>
        <w:t>well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as </w:t>
      </w:r>
      <w:proofErr w:type="spellStart"/>
      <w:r w:rsidRPr="008D0EB3">
        <w:rPr>
          <w:rFonts w:ascii="Theinhardt Light" w:hAnsi="Theinhardt Light"/>
          <w:sz w:val="24"/>
          <w:szCs w:val="24"/>
        </w:rPr>
        <w:t>objects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created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in the </w:t>
      </w:r>
      <w:proofErr w:type="spellStart"/>
      <w:r w:rsidRPr="008D0EB3">
        <w:rPr>
          <w:rFonts w:ascii="Theinhardt Light" w:hAnsi="Theinhardt Light"/>
          <w:sz w:val="24"/>
          <w:szCs w:val="24"/>
        </w:rPr>
        <w:t>camp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and </w:t>
      </w:r>
      <w:proofErr w:type="spellStart"/>
      <w:r w:rsidRPr="008D0EB3">
        <w:rPr>
          <w:rFonts w:ascii="Theinhardt Light" w:hAnsi="Theinhardt Light"/>
          <w:sz w:val="24"/>
          <w:szCs w:val="24"/>
        </w:rPr>
        <w:t>postwar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art. His </w:t>
      </w:r>
      <w:proofErr w:type="spellStart"/>
      <w:r w:rsidRPr="008D0EB3">
        <w:rPr>
          <w:rFonts w:ascii="Theinhardt Light" w:hAnsi="Theinhardt Light"/>
          <w:sz w:val="24"/>
          <w:szCs w:val="24"/>
        </w:rPr>
        <w:t>interwar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-era </w:t>
      </w:r>
      <w:proofErr w:type="spellStart"/>
      <w:r w:rsidRPr="008D0EB3">
        <w:rPr>
          <w:rFonts w:ascii="Theinhardt Light" w:hAnsi="Theinhardt Light"/>
          <w:sz w:val="24"/>
          <w:szCs w:val="24"/>
        </w:rPr>
        <w:t>works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are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visibly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marked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by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his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efforts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to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efface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the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name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Streng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Pr="008D0EB3">
        <w:rPr>
          <w:rFonts w:ascii="Theinhardt Light" w:hAnsi="Theinhardt Light"/>
          <w:sz w:val="24"/>
          <w:szCs w:val="24"/>
        </w:rPr>
        <w:t xml:space="preserve">from </w:t>
      </w:r>
      <w:proofErr w:type="spellStart"/>
      <w:r w:rsidRPr="008D0EB3">
        <w:rPr>
          <w:rFonts w:ascii="Theinhardt Light" w:hAnsi="Theinhardt Light"/>
          <w:sz w:val="24"/>
          <w:szCs w:val="24"/>
        </w:rPr>
        <w:t>them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. </w:t>
      </w:r>
      <w:proofErr w:type="spellStart"/>
      <w:r w:rsidRPr="008D0EB3">
        <w:rPr>
          <w:rFonts w:ascii="Theinhardt Light" w:hAnsi="Theinhardt Light"/>
          <w:sz w:val="24"/>
          <w:szCs w:val="24"/>
        </w:rPr>
        <w:t>They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offer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powerful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testimonies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to the </w:t>
      </w:r>
      <w:proofErr w:type="spellStart"/>
      <w:r w:rsidRPr="008D0EB3">
        <w:rPr>
          <w:rFonts w:ascii="Theinhardt Light" w:hAnsi="Theinhardt Light"/>
          <w:sz w:val="24"/>
          <w:szCs w:val="24"/>
        </w:rPr>
        <w:t>artist’s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abandonment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of </w:t>
      </w:r>
      <w:proofErr w:type="spellStart"/>
      <w:r w:rsidRPr="008D0EB3">
        <w:rPr>
          <w:rFonts w:ascii="Theinhardt Light" w:hAnsi="Theinhardt Light"/>
          <w:sz w:val="24"/>
          <w:szCs w:val="24"/>
        </w:rPr>
        <w:t>his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existing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identity</w:t>
      </w:r>
      <w:proofErr w:type="spellEnd"/>
      <w:r w:rsidRPr="008D0EB3">
        <w:rPr>
          <w:rFonts w:ascii="Theinhardt Light" w:hAnsi="Theinhardt Light"/>
          <w:sz w:val="24"/>
          <w:szCs w:val="24"/>
        </w:rPr>
        <w:t>.</w:t>
      </w:r>
    </w:p>
    <w:p w:rsidR="008D0EB3" w:rsidRDefault="00EC27F0" w:rsidP="008D0EB3">
      <w:pPr>
        <w:spacing w:after="0"/>
        <w:jc w:val="both"/>
        <w:rPr>
          <w:rFonts w:ascii="Theinhardt Light" w:hAnsi="Theinhardt Light"/>
          <w:sz w:val="24"/>
          <w:szCs w:val="24"/>
        </w:rPr>
      </w:pPr>
      <w:r w:rsidRPr="008D0EB3">
        <w:rPr>
          <w:rFonts w:ascii="Theinhardt Light" w:hAnsi="Theinhardt Light"/>
          <w:sz w:val="24"/>
          <w:szCs w:val="24"/>
        </w:rPr>
        <w:t xml:space="preserve">The </w:t>
      </w:r>
      <w:proofErr w:type="spellStart"/>
      <w:r w:rsidRPr="008D0EB3">
        <w:rPr>
          <w:rFonts w:ascii="Theinhardt Light" w:hAnsi="Theinhardt Light"/>
          <w:sz w:val="24"/>
          <w:szCs w:val="24"/>
        </w:rPr>
        <w:t>exhibition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r w:rsidRPr="008D0EB3">
        <w:rPr>
          <w:rFonts w:ascii="Theinhardt Light" w:hAnsi="Theinhardt Light"/>
          <w:b/>
          <w:bCs/>
          <w:sz w:val="24"/>
          <w:szCs w:val="24"/>
        </w:rPr>
        <w:t xml:space="preserve">Henryk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Streng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/ Marek Włodarski and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Jewish-Polish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Modernism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will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run from 5 </w:t>
      </w:r>
      <w:proofErr w:type="spellStart"/>
      <w:r w:rsidRPr="008D0EB3">
        <w:rPr>
          <w:rFonts w:ascii="Theinhardt Light" w:hAnsi="Theinhardt Light"/>
          <w:sz w:val="24"/>
          <w:szCs w:val="24"/>
        </w:rPr>
        <w:t>February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to 9 May 2021 </w:t>
      </w:r>
      <w:proofErr w:type="spellStart"/>
      <w:r w:rsidRPr="008D0EB3">
        <w:rPr>
          <w:rFonts w:ascii="Theinhardt Light" w:hAnsi="Theinhardt Light"/>
          <w:sz w:val="24"/>
          <w:szCs w:val="24"/>
        </w:rPr>
        <w:t>at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the </w:t>
      </w:r>
      <w:proofErr w:type="spellStart"/>
      <w:r w:rsidRPr="008D0EB3">
        <w:rPr>
          <w:rFonts w:ascii="Theinhardt Light" w:hAnsi="Theinhardt Light"/>
          <w:sz w:val="24"/>
          <w:szCs w:val="24"/>
        </w:rPr>
        <w:t>Museum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on the </w:t>
      </w:r>
      <w:proofErr w:type="spellStart"/>
      <w:r w:rsidRPr="008D0EB3">
        <w:rPr>
          <w:rFonts w:ascii="Theinhardt Light" w:hAnsi="Theinhardt Light"/>
          <w:sz w:val="24"/>
          <w:szCs w:val="24"/>
        </w:rPr>
        <w:t>banks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of the Vistula. </w:t>
      </w:r>
      <w:proofErr w:type="spellStart"/>
      <w:r w:rsidRPr="008D0EB3">
        <w:rPr>
          <w:rFonts w:ascii="Theinhardt Light" w:hAnsi="Theinhardt Light"/>
          <w:sz w:val="24"/>
          <w:szCs w:val="24"/>
        </w:rPr>
        <w:t>Should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the COVID-19 </w:t>
      </w:r>
      <w:proofErr w:type="spellStart"/>
      <w:r w:rsidRPr="008D0EB3">
        <w:rPr>
          <w:rFonts w:ascii="Theinhardt Light" w:hAnsi="Theinhardt Light"/>
          <w:sz w:val="24"/>
          <w:szCs w:val="24"/>
        </w:rPr>
        <w:t>pandemic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prevent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visitors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from </w:t>
      </w:r>
      <w:proofErr w:type="spellStart"/>
      <w:r w:rsidRPr="008D0EB3">
        <w:rPr>
          <w:rFonts w:ascii="Theinhardt Light" w:hAnsi="Theinhardt Light"/>
          <w:sz w:val="24"/>
          <w:szCs w:val="24"/>
        </w:rPr>
        <w:t>coming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in person, the </w:t>
      </w:r>
      <w:proofErr w:type="spellStart"/>
      <w:r w:rsidRPr="008D0EB3">
        <w:rPr>
          <w:rFonts w:ascii="Theinhardt Light" w:hAnsi="Theinhardt Light"/>
          <w:sz w:val="24"/>
          <w:szCs w:val="24"/>
        </w:rPr>
        <w:t>Museum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will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enable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online </w:t>
      </w:r>
      <w:proofErr w:type="spellStart"/>
      <w:r w:rsidRPr="008D0EB3">
        <w:rPr>
          <w:rFonts w:ascii="Theinhardt Light" w:hAnsi="Theinhardt Light"/>
          <w:sz w:val="24"/>
          <w:szCs w:val="24"/>
        </w:rPr>
        <w:t>viewings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in a </w:t>
      </w:r>
      <w:proofErr w:type="spellStart"/>
      <w:r w:rsidRPr="008D0EB3">
        <w:rPr>
          <w:rFonts w:ascii="Theinhardt Light" w:hAnsi="Theinhardt Light"/>
          <w:sz w:val="24"/>
          <w:szCs w:val="24"/>
        </w:rPr>
        <w:t>series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of </w:t>
      </w:r>
      <w:proofErr w:type="spellStart"/>
      <w:r w:rsidRPr="008D0EB3">
        <w:rPr>
          <w:rFonts w:ascii="Theinhardt Light" w:hAnsi="Theinhardt Light"/>
          <w:sz w:val="24"/>
          <w:szCs w:val="24"/>
        </w:rPr>
        <w:t>special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tours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and </w:t>
      </w:r>
      <w:proofErr w:type="spellStart"/>
      <w:r w:rsidRPr="008D0EB3">
        <w:rPr>
          <w:rFonts w:ascii="Theinhardt Light" w:hAnsi="Theinhardt Light"/>
          <w:sz w:val="24"/>
          <w:szCs w:val="24"/>
        </w:rPr>
        <w:t>other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accompanying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events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. In </w:t>
      </w:r>
      <w:proofErr w:type="spellStart"/>
      <w:r w:rsidRPr="008D0EB3">
        <w:rPr>
          <w:rFonts w:ascii="Theinhardt Light" w:hAnsi="Theinhardt Light"/>
          <w:sz w:val="24"/>
          <w:szCs w:val="24"/>
        </w:rPr>
        <w:t>keeping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with </w:t>
      </w:r>
      <w:proofErr w:type="spellStart"/>
      <w:r w:rsidRPr="008D0EB3">
        <w:rPr>
          <w:rFonts w:ascii="Theinhardt Light" w:hAnsi="Theinhardt Light"/>
          <w:sz w:val="24"/>
          <w:szCs w:val="24"/>
        </w:rPr>
        <w:t>our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usual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practice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, the </w:t>
      </w:r>
      <w:proofErr w:type="spellStart"/>
      <w:r w:rsidRPr="008D0EB3">
        <w:rPr>
          <w:rFonts w:ascii="Theinhardt Light" w:hAnsi="Theinhardt Light"/>
          <w:sz w:val="24"/>
          <w:szCs w:val="24"/>
        </w:rPr>
        <w:t>Museum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will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invite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members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of the public in </w:t>
      </w:r>
      <w:proofErr w:type="spellStart"/>
      <w:r w:rsidRPr="008D0EB3">
        <w:rPr>
          <w:rFonts w:ascii="Theinhardt Light" w:hAnsi="Theinhardt Light"/>
          <w:sz w:val="24"/>
          <w:szCs w:val="24"/>
        </w:rPr>
        <w:t>all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age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groups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to </w:t>
      </w:r>
      <w:proofErr w:type="spellStart"/>
      <w:r w:rsidRPr="008D0EB3">
        <w:rPr>
          <w:rFonts w:ascii="Theinhardt Light" w:hAnsi="Theinhardt Light"/>
          <w:sz w:val="24"/>
          <w:szCs w:val="24"/>
        </w:rPr>
        <w:t>take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part in </w:t>
      </w:r>
      <w:proofErr w:type="spellStart"/>
      <w:r w:rsidRPr="008D0EB3">
        <w:rPr>
          <w:rFonts w:ascii="Theinhardt Light" w:hAnsi="Theinhardt Light"/>
          <w:sz w:val="24"/>
          <w:szCs w:val="24"/>
        </w:rPr>
        <w:t>numerous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educational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events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offering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insight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into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the </w:t>
      </w:r>
      <w:proofErr w:type="spellStart"/>
      <w:r w:rsidRPr="008D0EB3">
        <w:rPr>
          <w:rFonts w:ascii="Theinhardt Light" w:hAnsi="Theinhardt Light"/>
          <w:sz w:val="24"/>
          <w:szCs w:val="24"/>
        </w:rPr>
        <w:t>key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ideas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and </w:t>
      </w:r>
      <w:proofErr w:type="spellStart"/>
      <w:r w:rsidRPr="008D0EB3">
        <w:rPr>
          <w:rFonts w:ascii="Theinhardt Light" w:hAnsi="Theinhardt Light"/>
          <w:sz w:val="24"/>
          <w:szCs w:val="24"/>
        </w:rPr>
        <w:t>concepts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related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to the art of </w:t>
      </w:r>
      <w:proofErr w:type="spellStart"/>
      <w:r w:rsidRPr="008D0EB3">
        <w:rPr>
          <w:rFonts w:ascii="Theinhardt Light" w:hAnsi="Theinhardt Light"/>
          <w:sz w:val="24"/>
          <w:szCs w:val="24"/>
        </w:rPr>
        <w:t>Streng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/ Włodarski and </w:t>
      </w:r>
      <w:proofErr w:type="spellStart"/>
      <w:r w:rsidRPr="008D0EB3">
        <w:rPr>
          <w:rFonts w:ascii="Theinhardt Light" w:hAnsi="Theinhardt Light"/>
          <w:sz w:val="24"/>
          <w:szCs w:val="24"/>
        </w:rPr>
        <w:t>his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contemporaries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. In </w:t>
      </w:r>
      <w:proofErr w:type="spellStart"/>
      <w:r w:rsidRPr="008D0EB3">
        <w:rPr>
          <w:rFonts w:ascii="Theinhardt Light" w:hAnsi="Theinhardt Light"/>
          <w:sz w:val="24"/>
          <w:szCs w:val="24"/>
        </w:rPr>
        <w:t>April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, </w:t>
      </w:r>
      <w:proofErr w:type="spellStart"/>
      <w:r w:rsidRPr="008D0EB3">
        <w:rPr>
          <w:rFonts w:ascii="Theinhardt Light" w:hAnsi="Theinhardt Light"/>
          <w:sz w:val="24"/>
          <w:szCs w:val="24"/>
        </w:rPr>
        <w:t>researchers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from </w:t>
      </w:r>
      <w:proofErr w:type="spellStart"/>
      <w:r w:rsidRPr="008D0EB3">
        <w:rPr>
          <w:rFonts w:ascii="Theinhardt Light" w:hAnsi="Theinhardt Light"/>
          <w:sz w:val="24"/>
          <w:szCs w:val="24"/>
        </w:rPr>
        <w:t>around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the </w:t>
      </w:r>
      <w:proofErr w:type="spellStart"/>
      <w:r w:rsidRPr="008D0EB3">
        <w:rPr>
          <w:rFonts w:ascii="Theinhardt Light" w:hAnsi="Theinhardt Light"/>
          <w:sz w:val="24"/>
          <w:szCs w:val="24"/>
        </w:rPr>
        <w:t>world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will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participate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in </w:t>
      </w:r>
      <w:proofErr w:type="spellStart"/>
      <w:r w:rsidRPr="008D0EB3">
        <w:rPr>
          <w:rFonts w:ascii="Theinhardt Light" w:hAnsi="Theinhardt Light"/>
          <w:sz w:val="24"/>
          <w:szCs w:val="24"/>
        </w:rPr>
        <w:t>an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international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academic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conference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on the </w:t>
      </w:r>
      <w:proofErr w:type="spellStart"/>
      <w:r w:rsidRPr="008D0EB3">
        <w:rPr>
          <w:rFonts w:ascii="Theinhardt Light" w:hAnsi="Theinhardt Light"/>
          <w:sz w:val="24"/>
          <w:szCs w:val="24"/>
        </w:rPr>
        <w:t>subject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of </w:t>
      </w:r>
      <w:proofErr w:type="spellStart"/>
      <w:r w:rsidRPr="008D0EB3">
        <w:rPr>
          <w:rFonts w:ascii="Theinhardt Light" w:hAnsi="Theinhardt Light"/>
          <w:sz w:val="24"/>
          <w:szCs w:val="24"/>
        </w:rPr>
        <w:t>socially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engaged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art and </w:t>
      </w:r>
      <w:proofErr w:type="spellStart"/>
      <w:r w:rsidRPr="008D0EB3">
        <w:rPr>
          <w:rFonts w:ascii="Theinhardt Light" w:hAnsi="Theinhardt Light"/>
          <w:sz w:val="24"/>
          <w:szCs w:val="24"/>
        </w:rPr>
        <w:t>global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Socialist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Realism</w:t>
      </w:r>
      <w:proofErr w:type="spellEnd"/>
      <w:r w:rsidRPr="008D0EB3">
        <w:rPr>
          <w:rFonts w:ascii="Theinhardt Light" w:hAnsi="Theinhardt Light"/>
          <w:sz w:val="24"/>
          <w:szCs w:val="24"/>
        </w:rPr>
        <w:t>.</w:t>
      </w:r>
    </w:p>
    <w:p w:rsidR="00EC27F0" w:rsidRPr="008D0EB3" w:rsidRDefault="00EC27F0" w:rsidP="008D0EB3">
      <w:pPr>
        <w:spacing w:after="0"/>
        <w:jc w:val="both"/>
        <w:rPr>
          <w:rFonts w:ascii="Theinhardt Light" w:hAnsi="Theinhardt Light"/>
          <w:sz w:val="24"/>
          <w:szCs w:val="24"/>
        </w:rPr>
      </w:pPr>
      <w:r w:rsidRPr="008D0EB3">
        <w:rPr>
          <w:rFonts w:ascii="Theinhardt Light" w:hAnsi="Theinhardt Light"/>
          <w:sz w:val="24"/>
          <w:szCs w:val="24"/>
        </w:rPr>
        <w:t xml:space="preserve">With the </w:t>
      </w:r>
      <w:proofErr w:type="spellStart"/>
      <w:r w:rsidRPr="008D0EB3">
        <w:rPr>
          <w:rFonts w:ascii="Theinhardt Light" w:hAnsi="Theinhardt Light"/>
          <w:sz w:val="24"/>
          <w:szCs w:val="24"/>
        </w:rPr>
        <w:t>conclusion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of the </w:t>
      </w:r>
      <w:proofErr w:type="spellStart"/>
      <w:r w:rsidRPr="008D0EB3">
        <w:rPr>
          <w:rFonts w:ascii="Theinhardt Light" w:hAnsi="Theinhardt Light"/>
          <w:sz w:val="24"/>
          <w:szCs w:val="24"/>
        </w:rPr>
        <w:t>exhibition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in </w:t>
      </w:r>
      <w:proofErr w:type="spellStart"/>
      <w:r w:rsidRPr="008D0EB3">
        <w:rPr>
          <w:rFonts w:ascii="Theinhardt Light" w:hAnsi="Theinhardt Light"/>
          <w:sz w:val="24"/>
          <w:szCs w:val="24"/>
        </w:rPr>
        <w:t>Warsaw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, </w:t>
      </w:r>
      <w:r w:rsidRPr="008D0EB3">
        <w:rPr>
          <w:rFonts w:ascii="Theinhardt Light" w:hAnsi="Theinhardt Light"/>
          <w:b/>
          <w:bCs/>
          <w:sz w:val="24"/>
          <w:szCs w:val="24"/>
        </w:rPr>
        <w:t xml:space="preserve">Henryk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Streng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/ Marek Włodarski and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Jewish-Polish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Modernism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will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transfer to the </w:t>
      </w:r>
      <w:proofErr w:type="spellStart"/>
      <w:r w:rsidRPr="008D0EB3">
        <w:rPr>
          <w:rFonts w:ascii="Theinhardt Light" w:hAnsi="Theinhardt Light"/>
          <w:sz w:val="24"/>
          <w:szCs w:val="24"/>
        </w:rPr>
        <w:t>National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Museum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in </w:t>
      </w:r>
      <w:proofErr w:type="spellStart"/>
      <w:r w:rsidRPr="008D0EB3">
        <w:rPr>
          <w:rFonts w:ascii="Theinhardt Light" w:hAnsi="Theinhardt Light"/>
          <w:sz w:val="24"/>
          <w:szCs w:val="24"/>
        </w:rPr>
        <w:t>Lviv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, </w:t>
      </w:r>
      <w:proofErr w:type="spellStart"/>
      <w:r w:rsidRPr="008D0EB3">
        <w:rPr>
          <w:rFonts w:ascii="Theinhardt Light" w:hAnsi="Theinhardt Light"/>
          <w:sz w:val="24"/>
          <w:szCs w:val="24"/>
        </w:rPr>
        <w:t>Ukraine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, </w:t>
      </w:r>
      <w:proofErr w:type="spellStart"/>
      <w:r w:rsidRPr="008D0EB3">
        <w:rPr>
          <w:rFonts w:ascii="Theinhardt Light" w:hAnsi="Theinhardt Light"/>
          <w:sz w:val="24"/>
          <w:szCs w:val="24"/>
        </w:rPr>
        <w:t>where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it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sz w:val="24"/>
          <w:szCs w:val="24"/>
        </w:rPr>
        <w:t>will</w:t>
      </w:r>
      <w:proofErr w:type="spellEnd"/>
      <w:r w:rsidRPr="008D0EB3">
        <w:rPr>
          <w:rFonts w:ascii="Theinhardt Light" w:hAnsi="Theinhardt Light"/>
          <w:sz w:val="24"/>
          <w:szCs w:val="24"/>
        </w:rPr>
        <w:t xml:space="preserve"> be on show from 30 May to 1 August.</w:t>
      </w:r>
    </w:p>
    <w:p w:rsidR="00EC27F0" w:rsidRPr="008D0EB3" w:rsidRDefault="00EC27F0" w:rsidP="00EC27F0">
      <w:pPr>
        <w:spacing w:after="0" w:line="240" w:lineRule="auto"/>
        <w:rPr>
          <w:rFonts w:ascii="Theinhardt Light" w:hAnsi="Theinhardt Light"/>
          <w:sz w:val="24"/>
          <w:szCs w:val="24"/>
        </w:rPr>
      </w:pPr>
    </w:p>
    <w:p w:rsidR="002D45AA" w:rsidRPr="008D0EB3" w:rsidRDefault="002D45AA" w:rsidP="002D45AA">
      <w:pPr>
        <w:spacing w:after="0"/>
        <w:rPr>
          <w:rFonts w:ascii="Theinhardt Light" w:hAnsi="Theinhardt Light"/>
          <w:b/>
          <w:bCs/>
          <w:sz w:val="24"/>
          <w:szCs w:val="24"/>
        </w:rPr>
      </w:pP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Exhibition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„Henryk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Streng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/ Marek Włodarski and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Jewish-Polish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 xml:space="preserve"> </w:t>
      </w:r>
      <w:proofErr w:type="spellStart"/>
      <w:r w:rsidRPr="008D0EB3">
        <w:rPr>
          <w:rFonts w:ascii="Theinhardt Light" w:hAnsi="Theinhardt Light"/>
          <w:b/>
          <w:bCs/>
          <w:sz w:val="24"/>
          <w:szCs w:val="24"/>
        </w:rPr>
        <w:t>Modernism</w:t>
      </w:r>
      <w:proofErr w:type="spellEnd"/>
      <w:r w:rsidRPr="008D0EB3">
        <w:rPr>
          <w:rFonts w:ascii="Theinhardt Light" w:hAnsi="Theinhardt Light"/>
          <w:b/>
          <w:bCs/>
          <w:sz w:val="24"/>
          <w:szCs w:val="24"/>
        </w:rPr>
        <w:t>”</w:t>
      </w:r>
    </w:p>
    <w:p w:rsidR="007C0C25" w:rsidRPr="008D0EB3" w:rsidRDefault="006D42C9" w:rsidP="002D45AA">
      <w:pPr>
        <w:spacing w:after="0"/>
        <w:rPr>
          <w:rFonts w:ascii="Theinhardt Light" w:hAnsi="Theinhardt Light"/>
          <w:b/>
          <w:bCs/>
          <w:sz w:val="24"/>
          <w:szCs w:val="24"/>
        </w:rPr>
      </w:pPr>
      <w:r w:rsidRPr="008D0EB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5 </w:t>
      </w:r>
      <w:proofErr w:type="spellStart"/>
      <w:r w:rsidR="00EC27F0" w:rsidRPr="008D0EB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February</w:t>
      </w:r>
      <w:proofErr w:type="spellEnd"/>
      <w:r w:rsidR="00EC27F0" w:rsidRPr="008D0EB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 - 9 May</w:t>
      </w:r>
      <w:r w:rsidRPr="008D0EB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 2021 </w:t>
      </w:r>
    </w:p>
    <w:p w:rsidR="007C0C25" w:rsidRPr="008D0EB3" w:rsidRDefault="007C0C25" w:rsidP="007C0C25">
      <w:pPr>
        <w:spacing w:after="0" w:line="240" w:lineRule="auto"/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</w:pPr>
      <w:r w:rsidRPr="008D0EB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Wybrzeże Kościuszkowskie 22, </w:t>
      </w:r>
      <w:proofErr w:type="spellStart"/>
      <w:r w:rsidRPr="008D0EB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War</w:t>
      </w:r>
      <w:r w:rsidR="00EC27F0" w:rsidRPr="008D0EB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saw</w:t>
      </w:r>
      <w:proofErr w:type="spellEnd"/>
      <w:r w:rsidR="00EC27F0" w:rsidRPr="008D0EB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br/>
      </w:r>
      <w:proofErr w:type="spellStart"/>
      <w:r w:rsidR="00EC27F0" w:rsidRPr="008D0EB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c</w:t>
      </w:r>
      <w:r w:rsidR="006D42C9" w:rsidRPr="008D0EB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urator</w:t>
      </w:r>
      <w:proofErr w:type="spellEnd"/>
      <w:r w:rsidR="006D42C9" w:rsidRPr="008D0EB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: Piotr Słodkowski </w:t>
      </w:r>
    </w:p>
    <w:p w:rsidR="007C0C25" w:rsidRPr="008D0EB3" w:rsidRDefault="007C0C25" w:rsidP="006D42C9">
      <w:pPr>
        <w:spacing w:before="240" w:after="0" w:line="240" w:lineRule="auto"/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</w:pPr>
    </w:p>
    <w:p w:rsidR="006D42C9" w:rsidRPr="008D0EB3" w:rsidRDefault="00EC27F0" w:rsidP="007C0C25">
      <w:pPr>
        <w:spacing w:after="0" w:line="240" w:lineRule="auto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8D0EB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Press kit</w:t>
      </w:r>
      <w:r w:rsidR="007C0C25" w:rsidRPr="008D0EB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: </w:t>
      </w:r>
      <w:hyperlink r:id="rId5" w:history="1">
        <w:r w:rsidR="006D42C9" w:rsidRPr="008D0EB3">
          <w:rPr>
            <w:rFonts w:ascii="Theinhardt Light" w:eastAsia="Times New Roman" w:hAnsi="Theinhardt Light" w:cs="Arial"/>
            <w:color w:val="1155CC"/>
            <w:sz w:val="24"/>
            <w:szCs w:val="24"/>
            <w:u w:val="single"/>
            <w:lang w:eastAsia="pl-PL"/>
          </w:rPr>
          <w:t>prasa.artmuseum.pl</w:t>
        </w:r>
        <w:r w:rsidRPr="008D0EB3">
          <w:rPr>
            <w:rFonts w:ascii="Theinhardt Light" w:eastAsia="Times New Roman" w:hAnsi="Theinhardt Light" w:cs="Arial"/>
            <w:color w:val="1155CC"/>
            <w:sz w:val="24"/>
            <w:szCs w:val="24"/>
            <w:u w:val="single"/>
            <w:lang w:eastAsia="pl-PL"/>
          </w:rPr>
          <w:t>/en</w:t>
        </w:r>
        <w:r w:rsidR="006D42C9" w:rsidRPr="008D0EB3">
          <w:rPr>
            <w:rFonts w:ascii="Theinhardt Light" w:eastAsia="Times New Roman" w:hAnsi="Theinhardt Light" w:cs="Arial"/>
            <w:color w:val="000000"/>
            <w:sz w:val="24"/>
            <w:szCs w:val="24"/>
            <w:lang w:eastAsia="pl-PL"/>
          </w:rPr>
          <w:br/>
        </w:r>
      </w:hyperlink>
      <w:proofErr w:type="spellStart"/>
      <w:r w:rsidR="002D45AA" w:rsidRPr="008D0EB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Mus</w:t>
      </w:r>
      <w:r w:rsidRPr="008D0EB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eum</w:t>
      </w:r>
      <w:proofErr w:type="spellEnd"/>
      <w:r w:rsidRPr="008D0EB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 of Modern Art in </w:t>
      </w:r>
      <w:proofErr w:type="spellStart"/>
      <w:r w:rsidRPr="008D0EB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Warsaw</w:t>
      </w:r>
      <w:proofErr w:type="spellEnd"/>
      <w:r w:rsidR="007C0C25" w:rsidRPr="008D0EB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: </w:t>
      </w:r>
      <w:hyperlink r:id="rId6" w:history="1">
        <w:r w:rsidR="006D42C9" w:rsidRPr="008D0EB3">
          <w:rPr>
            <w:rFonts w:ascii="Theinhardt Light" w:eastAsia="Times New Roman" w:hAnsi="Theinhardt Light" w:cs="Arial"/>
            <w:color w:val="1155CC"/>
            <w:sz w:val="24"/>
            <w:szCs w:val="24"/>
            <w:u w:val="single"/>
            <w:lang w:eastAsia="pl-PL"/>
          </w:rPr>
          <w:t>artmuseum.pl</w:t>
        </w:r>
      </w:hyperlink>
      <w:r w:rsidR="002D45AA" w:rsidRPr="008D0EB3">
        <w:rPr>
          <w:rFonts w:ascii="Theinhardt Light" w:eastAsia="Times New Roman" w:hAnsi="Theinhardt Light" w:cs="Arial"/>
          <w:color w:val="1155CC"/>
          <w:sz w:val="24"/>
          <w:szCs w:val="24"/>
          <w:u w:val="single"/>
          <w:lang w:eastAsia="pl-PL"/>
        </w:rPr>
        <w:t xml:space="preserve">/en </w:t>
      </w:r>
    </w:p>
    <w:p w:rsidR="007C0C25" w:rsidRPr="008D0EB3" w:rsidRDefault="00EC27F0" w:rsidP="007C0C25">
      <w:pPr>
        <w:spacing w:after="0" w:line="240" w:lineRule="auto"/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</w:pPr>
      <w:r w:rsidRPr="008D0EB3">
        <w:rPr>
          <w:rFonts w:ascii="Theinhardt Light" w:eastAsia="Times New Roman" w:hAnsi="Theinhardt Light" w:cs="Times New Roman"/>
          <w:sz w:val="24"/>
          <w:szCs w:val="24"/>
          <w:lang w:eastAsia="pl-PL"/>
        </w:rPr>
        <w:t xml:space="preserve">Online </w:t>
      </w:r>
      <w:proofErr w:type="spellStart"/>
      <w:r w:rsidRPr="008D0EB3">
        <w:rPr>
          <w:rFonts w:ascii="Theinhardt Light" w:eastAsia="Times New Roman" w:hAnsi="Theinhardt Light" w:cs="Times New Roman"/>
          <w:sz w:val="24"/>
          <w:szCs w:val="24"/>
          <w:lang w:eastAsia="pl-PL"/>
        </w:rPr>
        <w:t>catalogue</w:t>
      </w:r>
      <w:proofErr w:type="spellEnd"/>
      <w:r w:rsidRPr="008D0EB3">
        <w:rPr>
          <w:rFonts w:ascii="Theinhardt Light" w:eastAsia="Times New Roman" w:hAnsi="Theinhardt Light" w:cs="Times New Roman"/>
          <w:sz w:val="24"/>
          <w:szCs w:val="24"/>
          <w:lang w:eastAsia="pl-PL"/>
        </w:rPr>
        <w:t>: streng.artmuseum.pl</w:t>
      </w:r>
    </w:p>
    <w:p w:rsidR="006D42C9" w:rsidRPr="008D0EB3" w:rsidRDefault="00EC27F0" w:rsidP="006D42C9">
      <w:pPr>
        <w:spacing w:before="240" w:after="0" w:line="240" w:lineRule="auto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8D0EB3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 xml:space="preserve">Media </w:t>
      </w:r>
      <w:proofErr w:type="spellStart"/>
      <w:r w:rsidRPr="008D0EB3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enquires</w:t>
      </w:r>
      <w:proofErr w:type="spellEnd"/>
      <w:r w:rsidRPr="008D0EB3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 xml:space="preserve"> to</w:t>
      </w:r>
      <w:r w:rsidR="006D42C9" w:rsidRPr="008D0EB3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:</w:t>
      </w:r>
      <w:r w:rsidR="006D42C9" w:rsidRPr="008D0EB3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br/>
      </w:r>
      <w:r w:rsidR="006D42C9" w:rsidRPr="008D0EB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Józefina Bartyzel </w:t>
      </w:r>
      <w:r w:rsidR="006D42C9" w:rsidRPr="008D0EB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br/>
      </w:r>
      <w:hyperlink r:id="rId7" w:history="1">
        <w:r w:rsidR="006D42C9" w:rsidRPr="008D0EB3">
          <w:rPr>
            <w:rFonts w:ascii="Theinhardt Light" w:eastAsia="Times New Roman" w:hAnsi="Theinhardt Light" w:cs="Arial"/>
            <w:color w:val="1155CC"/>
            <w:sz w:val="24"/>
            <w:szCs w:val="24"/>
            <w:u w:val="single"/>
            <w:lang w:eastAsia="pl-PL"/>
          </w:rPr>
          <w:t>jozefina.bartyzel@artmuseum.pl</w:t>
        </w:r>
        <w:r w:rsidR="006D42C9" w:rsidRPr="008D0EB3">
          <w:rPr>
            <w:rFonts w:ascii="Theinhardt Light" w:eastAsia="Times New Roman" w:hAnsi="Theinhardt Light" w:cs="Arial"/>
            <w:color w:val="000000"/>
            <w:sz w:val="24"/>
            <w:szCs w:val="24"/>
            <w:lang w:eastAsia="pl-PL"/>
          </w:rPr>
          <w:br/>
        </w:r>
      </w:hyperlink>
      <w:r w:rsidRPr="008D0EB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+48 </w:t>
      </w:r>
      <w:r w:rsidR="006D42C9" w:rsidRPr="008D0EB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695 492 970</w:t>
      </w:r>
    </w:p>
    <w:p w:rsidR="00BC7595" w:rsidRPr="008D0EB3" w:rsidRDefault="00BC7595" w:rsidP="006D42C9">
      <w:pPr>
        <w:spacing w:line="240" w:lineRule="auto"/>
        <w:rPr>
          <w:rFonts w:ascii="Theinhardt Light" w:hAnsi="Theinhardt Light"/>
          <w:sz w:val="24"/>
          <w:szCs w:val="24"/>
        </w:rPr>
      </w:pPr>
    </w:p>
    <w:sectPr w:rsidR="00BC7595" w:rsidRPr="008D0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inhardt Light">
    <w:altName w:val="Theinhardt Light"/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C9"/>
    <w:rsid w:val="002D45AA"/>
    <w:rsid w:val="005E61E5"/>
    <w:rsid w:val="006D42C9"/>
    <w:rsid w:val="007C0C25"/>
    <w:rsid w:val="00800607"/>
    <w:rsid w:val="008D0EB3"/>
    <w:rsid w:val="00BC7595"/>
    <w:rsid w:val="00E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2CB5"/>
  <w15:chartTrackingRefBased/>
  <w15:docId w15:val="{6A87B455-5118-4FD2-893E-7F74CBD6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42C9"/>
    <w:rPr>
      <w:color w:val="0000FF"/>
      <w:u w:val="single"/>
    </w:rPr>
  </w:style>
  <w:style w:type="table" w:styleId="Tabela-Siatka">
    <w:name w:val="Table Grid"/>
    <w:basedOn w:val="Standardowy"/>
    <w:uiPriority w:val="39"/>
    <w:rsid w:val="006D4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zefina.bartyzel@artmuseu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museum.pl/pl" TargetMode="External"/><Relationship Id="rId5" Type="http://schemas.openxmlformats.org/officeDocument/2006/relationships/hyperlink" Target="http://prasa.artmuseum.p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Winczakiewicz</dc:creator>
  <cp:keywords/>
  <dc:description/>
  <cp:lastModifiedBy>Iga Winczakiewicz</cp:lastModifiedBy>
  <cp:revision>4</cp:revision>
  <cp:lastPrinted>2021-01-20T12:39:00Z</cp:lastPrinted>
  <dcterms:created xsi:type="dcterms:W3CDTF">2021-01-13T13:01:00Z</dcterms:created>
  <dcterms:modified xsi:type="dcterms:W3CDTF">2021-01-20T12:42:00Z</dcterms:modified>
</cp:coreProperties>
</file>